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2AFB" w14:textId="77777777" w:rsidR="00490A2E" w:rsidRDefault="00490A2E">
      <w:pPr>
        <w:pStyle w:val="StyleTitleLeft"/>
      </w:pPr>
      <w:r>
        <w:t>Gallatin Gateway County Water &amp; Sewer District</w:t>
      </w:r>
    </w:p>
    <w:p w14:paraId="50A1B474" w14:textId="77777777" w:rsidR="00490A2E" w:rsidRDefault="00490A2E">
      <w:pPr>
        <w:rPr>
          <w:rFonts w:ascii="Arial" w:hAnsi="Arial"/>
        </w:rPr>
      </w:pPr>
      <w:r>
        <w:rPr>
          <w:rFonts w:ascii="Arial" w:hAnsi="Arial"/>
        </w:rPr>
        <w:t>MINUTES OF THE</w:t>
      </w:r>
    </w:p>
    <w:p w14:paraId="669494BD" w14:textId="77777777" w:rsidR="00490A2E" w:rsidRDefault="00490A2E">
      <w:pPr>
        <w:jc w:val="center"/>
        <w:rPr>
          <w:rFonts w:ascii="Arial" w:hAnsi="Arial"/>
          <w:b/>
        </w:rPr>
      </w:pPr>
      <w:r>
        <w:rPr>
          <w:rFonts w:ascii="Arial" w:hAnsi="Arial"/>
          <w:b/>
        </w:rPr>
        <w:t>BOARD OF DIRECTORS</w:t>
      </w:r>
    </w:p>
    <w:p w14:paraId="6D1B0540" w14:textId="77777777" w:rsidR="00490A2E" w:rsidRDefault="00490A2E">
      <w:pPr>
        <w:rPr>
          <w:rFonts w:ascii="Arial" w:hAnsi="Arial"/>
        </w:rPr>
      </w:pPr>
    </w:p>
    <w:p w14:paraId="40A56C59" w14:textId="018AE44F" w:rsidR="000918CC" w:rsidRDefault="0017718C">
      <w:pPr>
        <w:jc w:val="both"/>
        <w:rPr>
          <w:rFonts w:ascii="Arial" w:hAnsi="Arial"/>
        </w:rPr>
      </w:pPr>
      <w:r>
        <w:rPr>
          <w:rFonts w:ascii="Arial" w:hAnsi="Arial"/>
        </w:rPr>
        <w:t>A regular</w:t>
      </w:r>
      <w:r w:rsidR="00490A2E">
        <w:rPr>
          <w:rFonts w:ascii="Arial" w:hAnsi="Arial"/>
        </w:rPr>
        <w:t xml:space="preserve"> meeting of the Board of Directors of the Gallatin Gateway County Water &amp; Sewer District was held at the Gallatin Gateway </w:t>
      </w:r>
      <w:r w:rsidR="00A904D7">
        <w:rPr>
          <w:rFonts w:ascii="Arial" w:hAnsi="Arial"/>
        </w:rPr>
        <w:t>Fire Station, 320 Webb Street,</w:t>
      </w:r>
      <w:r w:rsidR="000918CC">
        <w:rPr>
          <w:rFonts w:ascii="Arial" w:hAnsi="Arial"/>
        </w:rPr>
        <w:t xml:space="preserve"> </w:t>
      </w:r>
      <w:r w:rsidR="00490A2E">
        <w:rPr>
          <w:rFonts w:ascii="Arial" w:hAnsi="Arial"/>
        </w:rPr>
        <w:t>Gallatin Gateway, MT</w:t>
      </w:r>
      <w:r w:rsidR="00951927">
        <w:rPr>
          <w:rFonts w:ascii="Arial" w:hAnsi="Arial"/>
        </w:rPr>
        <w:t>,</w:t>
      </w:r>
      <w:r w:rsidR="009C6A3C">
        <w:rPr>
          <w:rFonts w:ascii="Arial" w:hAnsi="Arial"/>
        </w:rPr>
        <w:t xml:space="preserve"> on</w:t>
      </w:r>
      <w:r w:rsidR="00A904D7">
        <w:rPr>
          <w:rFonts w:ascii="Arial" w:hAnsi="Arial"/>
        </w:rPr>
        <w:t xml:space="preserve"> </w:t>
      </w:r>
      <w:r w:rsidR="007D366D">
        <w:rPr>
          <w:rFonts w:ascii="Arial" w:hAnsi="Arial"/>
        </w:rPr>
        <w:t>12/14/2022</w:t>
      </w:r>
      <w:r w:rsidR="00490A2E">
        <w:rPr>
          <w:rFonts w:ascii="Arial" w:hAnsi="Arial"/>
        </w:rPr>
        <w:t xml:space="preserve">.  Present at the meeting </w:t>
      </w:r>
      <w:proofErr w:type="gramStart"/>
      <w:r w:rsidR="00490A2E">
        <w:rPr>
          <w:rFonts w:ascii="Arial" w:hAnsi="Arial"/>
        </w:rPr>
        <w:t>were</w:t>
      </w:r>
      <w:proofErr w:type="gramEnd"/>
      <w:r w:rsidR="00490A2E">
        <w:rPr>
          <w:rFonts w:ascii="Arial" w:hAnsi="Arial"/>
        </w:rPr>
        <w:t xml:space="preserve"> board members </w:t>
      </w:r>
      <w:r w:rsidR="00936157">
        <w:rPr>
          <w:rFonts w:ascii="Arial" w:hAnsi="Arial"/>
        </w:rPr>
        <w:t>Eric Amend</w:t>
      </w:r>
      <w:r w:rsidR="00DE12A8">
        <w:rPr>
          <w:rFonts w:ascii="Arial" w:hAnsi="Arial"/>
        </w:rPr>
        <w:t xml:space="preserve"> (remotely)</w:t>
      </w:r>
      <w:r w:rsidR="00936157">
        <w:rPr>
          <w:rFonts w:ascii="Arial" w:hAnsi="Arial"/>
        </w:rPr>
        <w:t xml:space="preserve">, </w:t>
      </w:r>
      <w:r w:rsidR="00490A2E">
        <w:rPr>
          <w:rFonts w:ascii="Arial" w:hAnsi="Arial"/>
        </w:rPr>
        <w:t>Ted Borde</w:t>
      </w:r>
      <w:r w:rsidR="00F809B2">
        <w:rPr>
          <w:rFonts w:ascii="Arial" w:hAnsi="Arial"/>
        </w:rPr>
        <w:t>r</w:t>
      </w:r>
      <w:r w:rsidR="00A904D7">
        <w:rPr>
          <w:rFonts w:ascii="Arial" w:hAnsi="Arial"/>
        </w:rPr>
        <w:t>,</w:t>
      </w:r>
      <w:r w:rsidR="00ED66AA">
        <w:rPr>
          <w:rFonts w:ascii="Arial" w:hAnsi="Arial"/>
        </w:rPr>
        <w:t xml:space="preserve"> </w:t>
      </w:r>
      <w:r w:rsidR="007D366D">
        <w:rPr>
          <w:rFonts w:ascii="Arial" w:hAnsi="Arial"/>
        </w:rPr>
        <w:t xml:space="preserve">and </w:t>
      </w:r>
      <w:r w:rsidR="00A904D7">
        <w:rPr>
          <w:rFonts w:ascii="Arial" w:hAnsi="Arial"/>
        </w:rPr>
        <w:t>Cary Fox</w:t>
      </w:r>
      <w:r w:rsidR="00645923">
        <w:rPr>
          <w:rFonts w:ascii="Arial" w:hAnsi="Arial"/>
        </w:rPr>
        <w:t>.</w:t>
      </w:r>
      <w:r w:rsidR="00490A2E">
        <w:rPr>
          <w:rFonts w:ascii="Arial" w:hAnsi="Arial"/>
        </w:rPr>
        <w:t xml:space="preserve"> </w:t>
      </w:r>
      <w:r w:rsidR="00A904D7">
        <w:rPr>
          <w:rFonts w:ascii="Arial" w:hAnsi="Arial"/>
        </w:rPr>
        <w:t xml:space="preserve">Staff present included </w:t>
      </w:r>
      <w:r w:rsidR="007D366D">
        <w:rPr>
          <w:rFonts w:ascii="Arial" w:hAnsi="Arial"/>
        </w:rPr>
        <w:t>GM Procunier and Shannon Burdick</w:t>
      </w:r>
      <w:r w:rsidR="00BA6318">
        <w:rPr>
          <w:rFonts w:ascii="Arial" w:hAnsi="Arial"/>
        </w:rPr>
        <w:t xml:space="preserve">.  </w:t>
      </w:r>
      <w:r w:rsidR="007D366D">
        <w:rPr>
          <w:rFonts w:ascii="Arial" w:hAnsi="Arial"/>
        </w:rPr>
        <w:t>No members of public were present.</w:t>
      </w:r>
    </w:p>
    <w:p w14:paraId="253A752A" w14:textId="77777777" w:rsidR="00783363" w:rsidRDefault="00783363">
      <w:pPr>
        <w:jc w:val="both"/>
        <w:rPr>
          <w:rFonts w:ascii="Arial" w:hAnsi="Arial"/>
        </w:rPr>
      </w:pPr>
    </w:p>
    <w:p w14:paraId="4EAD9623" w14:textId="06C050C5" w:rsidR="00490A2E" w:rsidRDefault="009C6A3C">
      <w:pPr>
        <w:jc w:val="both"/>
        <w:rPr>
          <w:rFonts w:ascii="Arial" w:hAnsi="Arial"/>
        </w:rPr>
      </w:pPr>
      <w:r>
        <w:rPr>
          <w:rFonts w:ascii="Arial" w:hAnsi="Arial"/>
        </w:rPr>
        <w:t>President Border</w:t>
      </w:r>
      <w:r w:rsidR="00490A2E">
        <w:rPr>
          <w:rFonts w:ascii="Arial" w:hAnsi="Arial"/>
        </w:rPr>
        <w:t xml:space="preserve"> called the meeting to order at 6:3</w:t>
      </w:r>
      <w:r w:rsidR="007D366D">
        <w:rPr>
          <w:rFonts w:ascii="Arial" w:hAnsi="Arial"/>
        </w:rPr>
        <w:t>3</w:t>
      </w:r>
      <w:r w:rsidR="00490A2E">
        <w:rPr>
          <w:rFonts w:ascii="Arial" w:hAnsi="Arial"/>
        </w:rPr>
        <w:t xml:space="preserve"> p.m. </w:t>
      </w:r>
      <w:r w:rsidR="00E70C4E">
        <w:rPr>
          <w:rFonts w:ascii="Arial" w:hAnsi="Arial"/>
        </w:rPr>
        <w:t xml:space="preserve">Secretary </w:t>
      </w:r>
      <w:r w:rsidR="00A904D7">
        <w:rPr>
          <w:rFonts w:ascii="Arial" w:hAnsi="Arial"/>
        </w:rPr>
        <w:t>Alison Curry</w:t>
      </w:r>
      <w:r w:rsidR="002C41BF">
        <w:rPr>
          <w:rFonts w:ascii="Arial" w:hAnsi="Arial"/>
        </w:rPr>
        <w:t xml:space="preserve"> </w:t>
      </w:r>
      <w:r w:rsidR="00490A2E">
        <w:rPr>
          <w:rFonts w:ascii="Arial" w:hAnsi="Arial"/>
        </w:rPr>
        <w:t>recorded the minutes of the meeting.</w:t>
      </w:r>
    </w:p>
    <w:p w14:paraId="74659A4C" w14:textId="77777777" w:rsidR="00490A2E" w:rsidRDefault="00490A2E">
      <w:pPr>
        <w:jc w:val="both"/>
        <w:rPr>
          <w:rFonts w:ascii="Arial" w:hAnsi="Arial"/>
        </w:rPr>
      </w:pPr>
    </w:p>
    <w:p w14:paraId="78DD50CA" w14:textId="77777777" w:rsidR="00490A2E" w:rsidRDefault="00490A2E">
      <w:pPr>
        <w:jc w:val="both"/>
        <w:rPr>
          <w:rFonts w:ascii="Arial" w:hAnsi="Arial"/>
          <w:u w:val="single"/>
        </w:rPr>
      </w:pPr>
      <w:r>
        <w:rPr>
          <w:rFonts w:ascii="Arial" w:hAnsi="Arial"/>
          <w:u w:val="single"/>
        </w:rPr>
        <w:t xml:space="preserve">PUBLIC </w:t>
      </w:r>
      <w:r w:rsidR="00761BB3">
        <w:rPr>
          <w:rFonts w:ascii="Arial" w:hAnsi="Arial"/>
          <w:u w:val="single"/>
        </w:rPr>
        <w:t>PARTICIPATION OF NON-AGENDA ITEMS</w:t>
      </w:r>
    </w:p>
    <w:p w14:paraId="5D7146E6" w14:textId="77777777" w:rsidR="003733C3" w:rsidRDefault="009C6A3C">
      <w:pPr>
        <w:jc w:val="both"/>
        <w:rPr>
          <w:rFonts w:ascii="Arial" w:hAnsi="Arial"/>
        </w:rPr>
      </w:pPr>
      <w:r>
        <w:rPr>
          <w:rFonts w:ascii="Arial" w:hAnsi="Arial"/>
        </w:rPr>
        <w:t>President Border</w:t>
      </w:r>
      <w:r w:rsidR="00490A2E">
        <w:rPr>
          <w:rFonts w:ascii="Arial" w:hAnsi="Arial"/>
        </w:rPr>
        <w:t xml:space="preserve"> asked for public comment on non-agenda items. </w:t>
      </w:r>
      <w:r w:rsidR="00A904D7">
        <w:rPr>
          <w:rFonts w:ascii="Arial" w:hAnsi="Arial"/>
        </w:rPr>
        <w:t xml:space="preserve">  </w:t>
      </w:r>
    </w:p>
    <w:p w14:paraId="5DB9C696" w14:textId="77777777" w:rsidR="00783363" w:rsidRDefault="00783363">
      <w:pPr>
        <w:jc w:val="both"/>
        <w:rPr>
          <w:rFonts w:ascii="Arial" w:hAnsi="Arial"/>
        </w:rPr>
      </w:pPr>
    </w:p>
    <w:p w14:paraId="3B044AF3" w14:textId="77777777" w:rsidR="003733C3" w:rsidRPr="003733C3" w:rsidRDefault="003733C3">
      <w:pPr>
        <w:jc w:val="both"/>
        <w:rPr>
          <w:rFonts w:ascii="Arial" w:hAnsi="Arial"/>
          <w:u w:val="single"/>
        </w:rPr>
      </w:pPr>
      <w:r w:rsidRPr="003733C3">
        <w:rPr>
          <w:rFonts w:ascii="Arial" w:hAnsi="Arial"/>
          <w:u w:val="single"/>
        </w:rPr>
        <w:t>CONFLICT OF INTEREST DISCLOSURE</w:t>
      </w:r>
    </w:p>
    <w:p w14:paraId="2EBC19AE" w14:textId="77777777" w:rsidR="003733C3" w:rsidRDefault="003733C3">
      <w:pPr>
        <w:jc w:val="both"/>
        <w:rPr>
          <w:rFonts w:ascii="Arial" w:hAnsi="Arial"/>
        </w:rPr>
      </w:pPr>
      <w:r>
        <w:rPr>
          <w:rFonts w:ascii="Arial" w:hAnsi="Arial"/>
        </w:rPr>
        <w:t>President Border asked if there were any items of conflict of interest, or potential conflict of interest, to be raised.  None were raised.</w:t>
      </w:r>
    </w:p>
    <w:p w14:paraId="0131F40B" w14:textId="77777777" w:rsidR="00490A2E" w:rsidRDefault="00490A2E">
      <w:pPr>
        <w:jc w:val="both"/>
        <w:rPr>
          <w:rFonts w:ascii="Arial" w:hAnsi="Arial"/>
        </w:rPr>
      </w:pPr>
      <w:r>
        <w:rPr>
          <w:rFonts w:ascii="Arial" w:hAnsi="Arial"/>
        </w:rPr>
        <w:tab/>
      </w:r>
    </w:p>
    <w:p w14:paraId="746BF693" w14:textId="77777777" w:rsidR="00490A2E" w:rsidRDefault="00490A2E">
      <w:pPr>
        <w:jc w:val="both"/>
        <w:rPr>
          <w:rFonts w:ascii="Arial" w:hAnsi="Arial"/>
          <w:u w:val="single"/>
        </w:rPr>
      </w:pPr>
      <w:r>
        <w:rPr>
          <w:rFonts w:ascii="Arial" w:hAnsi="Arial"/>
          <w:u w:val="single"/>
        </w:rPr>
        <w:t>APPROVAL OF MINUTES</w:t>
      </w:r>
    </w:p>
    <w:p w14:paraId="37619030" w14:textId="7CD16934" w:rsidR="007D366D" w:rsidRDefault="00490A2E" w:rsidP="007D366D">
      <w:r>
        <w:rPr>
          <w:rFonts w:ascii="Arial" w:hAnsi="Arial"/>
        </w:rPr>
        <w:t>After confirming that all directors ha</w:t>
      </w:r>
      <w:r w:rsidR="00E45BEF">
        <w:rPr>
          <w:rFonts w:ascii="Arial" w:hAnsi="Arial"/>
        </w:rPr>
        <w:t xml:space="preserve">d a draft copy of </w:t>
      </w:r>
      <w:r w:rsidR="006F77E8">
        <w:rPr>
          <w:rFonts w:ascii="Arial" w:hAnsi="Arial"/>
        </w:rPr>
        <w:t xml:space="preserve">the </w:t>
      </w:r>
      <w:r w:rsidR="00B1505E">
        <w:rPr>
          <w:rFonts w:ascii="Arial" w:hAnsi="Arial"/>
        </w:rPr>
        <w:t>10/12/2022</w:t>
      </w:r>
      <w:r w:rsidR="003C0751">
        <w:rPr>
          <w:rFonts w:ascii="Arial" w:hAnsi="Arial"/>
        </w:rPr>
        <w:t xml:space="preserve"> meeting minutes, President Border</w:t>
      </w:r>
      <w:r>
        <w:rPr>
          <w:rFonts w:ascii="Arial" w:hAnsi="Arial"/>
        </w:rPr>
        <w:t xml:space="preserve"> asked whether there were any corrections. </w:t>
      </w:r>
      <w:r w:rsidR="003C0751">
        <w:rPr>
          <w:rFonts w:ascii="Arial" w:hAnsi="Arial"/>
        </w:rPr>
        <w:t>None were noted</w:t>
      </w:r>
      <w:r w:rsidR="007D366D">
        <w:rPr>
          <w:rFonts w:ascii="Arial" w:hAnsi="Arial"/>
        </w:rPr>
        <w:t xml:space="preserve">. </w:t>
      </w:r>
      <w:r w:rsidR="006F77E8">
        <w:rPr>
          <w:rFonts w:ascii="Arial" w:hAnsi="Arial"/>
        </w:rPr>
        <w:t xml:space="preserve">Director </w:t>
      </w:r>
      <w:r w:rsidR="007D366D">
        <w:rPr>
          <w:rFonts w:ascii="Arial" w:hAnsi="Arial"/>
        </w:rPr>
        <w:t>Amend</w:t>
      </w:r>
      <w:r>
        <w:rPr>
          <w:rFonts w:ascii="Arial" w:hAnsi="Arial"/>
        </w:rPr>
        <w:t xml:space="preserve"> made the motion to approve the minut</w:t>
      </w:r>
      <w:r w:rsidR="001E7F46">
        <w:rPr>
          <w:rFonts w:ascii="Arial" w:hAnsi="Arial"/>
        </w:rPr>
        <w:t xml:space="preserve">es </w:t>
      </w:r>
      <w:r w:rsidR="003C0751">
        <w:rPr>
          <w:rFonts w:ascii="Arial" w:hAnsi="Arial"/>
        </w:rPr>
        <w:t>as written</w:t>
      </w:r>
      <w:r w:rsidR="006F77E8">
        <w:rPr>
          <w:rFonts w:ascii="Arial" w:hAnsi="Arial"/>
        </w:rPr>
        <w:t xml:space="preserve">, Director </w:t>
      </w:r>
      <w:r w:rsidR="007D366D">
        <w:rPr>
          <w:rFonts w:ascii="Arial" w:hAnsi="Arial"/>
        </w:rPr>
        <w:t>Fox</w:t>
      </w:r>
      <w:r>
        <w:rPr>
          <w:rFonts w:ascii="Arial" w:hAnsi="Arial"/>
        </w:rPr>
        <w:t xml:space="preserve"> seconded the motion</w:t>
      </w:r>
      <w:r w:rsidR="00A904D7">
        <w:rPr>
          <w:rFonts w:ascii="Arial" w:hAnsi="Arial"/>
        </w:rPr>
        <w:t>,</w:t>
      </w:r>
      <w:r>
        <w:rPr>
          <w:rFonts w:ascii="Arial" w:hAnsi="Arial"/>
        </w:rPr>
        <w:t xml:space="preserve"> </w:t>
      </w:r>
      <w:r w:rsidR="003C0751">
        <w:rPr>
          <w:rFonts w:ascii="Arial" w:hAnsi="Arial"/>
        </w:rPr>
        <w:t>and the</w:t>
      </w:r>
      <w:r>
        <w:rPr>
          <w:rFonts w:ascii="Arial" w:hAnsi="Arial"/>
        </w:rPr>
        <w:t xml:space="preserve"> minutes were approved</w:t>
      </w:r>
    </w:p>
    <w:p w14:paraId="6CDF6887" w14:textId="34E5616C" w:rsidR="00ED66AA" w:rsidRDefault="00490A2E">
      <w:pPr>
        <w:jc w:val="both"/>
        <w:rPr>
          <w:rFonts w:ascii="Arial" w:hAnsi="Arial"/>
        </w:rPr>
      </w:pPr>
      <w:r>
        <w:rPr>
          <w:rFonts w:ascii="Arial" w:hAnsi="Arial"/>
        </w:rPr>
        <w:t>unanimously.</w:t>
      </w:r>
    </w:p>
    <w:p w14:paraId="51B9E37A" w14:textId="77777777" w:rsidR="00A904D7" w:rsidRDefault="00A904D7">
      <w:pPr>
        <w:jc w:val="both"/>
        <w:rPr>
          <w:rFonts w:ascii="Arial" w:hAnsi="Arial"/>
        </w:rPr>
      </w:pPr>
    </w:p>
    <w:p w14:paraId="63589077" w14:textId="77777777" w:rsidR="00A904D7" w:rsidRPr="00A904D7" w:rsidRDefault="00A904D7">
      <w:pPr>
        <w:jc w:val="both"/>
        <w:rPr>
          <w:rFonts w:ascii="Arial" w:hAnsi="Arial"/>
          <w:u w:val="single"/>
        </w:rPr>
      </w:pPr>
      <w:r w:rsidRPr="00A904D7">
        <w:rPr>
          <w:rFonts w:ascii="Arial" w:hAnsi="Arial"/>
          <w:u w:val="single"/>
        </w:rPr>
        <w:t>OLD BUSINESS</w:t>
      </w:r>
    </w:p>
    <w:p w14:paraId="49D8385E" w14:textId="06F73EC6" w:rsidR="007D366D" w:rsidRDefault="007D366D" w:rsidP="007D366D">
      <w:pPr>
        <w:numPr>
          <w:ilvl w:val="0"/>
          <w:numId w:val="4"/>
        </w:numPr>
        <w:jc w:val="both"/>
        <w:rPr>
          <w:rFonts w:ascii="Arial" w:hAnsi="Arial" w:cs="Arial"/>
        </w:rPr>
      </w:pPr>
      <w:r w:rsidRPr="007D366D">
        <w:rPr>
          <w:rFonts w:ascii="Arial" w:hAnsi="Arial" w:cs="Arial"/>
        </w:rPr>
        <w:t xml:space="preserve">475 </w:t>
      </w:r>
      <w:r>
        <w:rPr>
          <w:rFonts w:ascii="Arial" w:hAnsi="Arial" w:cs="Arial"/>
        </w:rPr>
        <w:t>GATEWAY SOUTH</w:t>
      </w:r>
    </w:p>
    <w:p w14:paraId="0568AA4B" w14:textId="77777777" w:rsidR="007D366D" w:rsidRDefault="007D366D" w:rsidP="007D366D">
      <w:pPr>
        <w:jc w:val="both"/>
        <w:rPr>
          <w:rFonts w:ascii="Arial" w:hAnsi="Arial" w:cs="Arial"/>
        </w:rPr>
      </w:pPr>
    </w:p>
    <w:p w14:paraId="2470A9D9" w14:textId="43C41A79" w:rsidR="007D366D" w:rsidRDefault="00B1505E" w:rsidP="007D366D">
      <w:pPr>
        <w:jc w:val="both"/>
      </w:pPr>
      <w:r>
        <w:rPr>
          <w:rFonts w:ascii="Arial" w:hAnsi="Arial" w:cs="Arial"/>
        </w:rPr>
        <w:t xml:space="preserve">District Council </w:t>
      </w:r>
      <w:proofErr w:type="spellStart"/>
      <w:r>
        <w:rPr>
          <w:rFonts w:ascii="Arial" w:hAnsi="Arial" w:cs="Arial"/>
        </w:rPr>
        <w:t>Swimley</w:t>
      </w:r>
      <w:proofErr w:type="spellEnd"/>
      <w:r>
        <w:rPr>
          <w:rFonts w:ascii="Arial" w:hAnsi="Arial" w:cs="Arial"/>
        </w:rPr>
        <w:t xml:space="preserve"> relayed that </w:t>
      </w:r>
      <w:r w:rsidR="007D366D" w:rsidRPr="007D366D">
        <w:rPr>
          <w:rFonts w:ascii="Arial" w:hAnsi="Arial" w:cs="Arial"/>
        </w:rPr>
        <w:t xml:space="preserve">Mr. </w:t>
      </w:r>
      <w:proofErr w:type="spellStart"/>
      <w:r w:rsidR="007D366D" w:rsidRPr="007D366D">
        <w:rPr>
          <w:rFonts w:ascii="Arial" w:hAnsi="Arial" w:cs="Arial"/>
        </w:rPr>
        <w:t>Pfeil</w:t>
      </w:r>
      <w:proofErr w:type="spellEnd"/>
      <w:r w:rsidR="003B66EA">
        <w:rPr>
          <w:rFonts w:ascii="Arial" w:hAnsi="Arial" w:cs="Arial"/>
        </w:rPr>
        <w:t xml:space="preserve"> </w:t>
      </w:r>
      <w:r w:rsidR="00344440">
        <w:rPr>
          <w:rFonts w:ascii="Arial" w:hAnsi="Arial" w:cs="Arial"/>
        </w:rPr>
        <w:t xml:space="preserve">has sued the </w:t>
      </w:r>
      <w:proofErr w:type="gramStart"/>
      <w:r w:rsidR="00344440">
        <w:rPr>
          <w:rFonts w:ascii="Arial" w:hAnsi="Arial" w:cs="Arial"/>
        </w:rPr>
        <w:t>District</w:t>
      </w:r>
      <w:proofErr w:type="gramEnd"/>
      <w:r w:rsidR="00344440">
        <w:rPr>
          <w:rFonts w:ascii="Arial" w:hAnsi="Arial" w:cs="Arial"/>
        </w:rPr>
        <w:t xml:space="preserve"> due to lack of response with regards to annexation. The Board will </w:t>
      </w:r>
      <w:r w:rsidR="00F33C37">
        <w:rPr>
          <w:rFonts w:ascii="Arial" w:hAnsi="Arial" w:cs="Arial"/>
        </w:rPr>
        <w:t xml:space="preserve">look over the discovery document and will </w:t>
      </w:r>
      <w:r w:rsidR="00344440">
        <w:rPr>
          <w:rFonts w:ascii="Arial" w:hAnsi="Arial" w:cs="Arial"/>
        </w:rPr>
        <w:t xml:space="preserve">provide any pertinent correspondence to </w:t>
      </w:r>
      <w:r w:rsidR="007D366D" w:rsidRPr="007D366D">
        <w:rPr>
          <w:rFonts w:ascii="Arial" w:hAnsi="Arial" w:cs="Arial"/>
        </w:rPr>
        <w:t xml:space="preserve">District Council </w:t>
      </w:r>
      <w:proofErr w:type="spellStart"/>
      <w:r w:rsidR="007D366D" w:rsidRPr="007D366D">
        <w:rPr>
          <w:rFonts w:ascii="Arial" w:hAnsi="Arial" w:cs="Arial"/>
        </w:rPr>
        <w:t>Swimley</w:t>
      </w:r>
      <w:proofErr w:type="spellEnd"/>
      <w:r w:rsidR="00344440">
        <w:rPr>
          <w:rFonts w:ascii="Arial" w:hAnsi="Arial" w:cs="Arial"/>
        </w:rPr>
        <w:t>,</w:t>
      </w:r>
      <w:r w:rsidR="007D366D" w:rsidRPr="007D366D">
        <w:rPr>
          <w:rFonts w:ascii="Arial" w:hAnsi="Arial" w:cs="Arial"/>
        </w:rPr>
        <w:t xml:space="preserve"> </w:t>
      </w:r>
      <w:r w:rsidR="00F33C37">
        <w:rPr>
          <w:rFonts w:ascii="Arial" w:hAnsi="Arial" w:cs="Arial"/>
        </w:rPr>
        <w:t>who</w:t>
      </w:r>
      <w:r w:rsidR="00344440">
        <w:rPr>
          <w:rFonts w:ascii="Arial" w:hAnsi="Arial" w:cs="Arial"/>
        </w:rPr>
        <w:t xml:space="preserve"> will </w:t>
      </w:r>
      <w:r w:rsidR="00F33C37">
        <w:rPr>
          <w:rFonts w:ascii="Arial" w:hAnsi="Arial" w:cs="Arial"/>
        </w:rPr>
        <w:t xml:space="preserve">then </w:t>
      </w:r>
      <w:r w:rsidR="00344440">
        <w:rPr>
          <w:rFonts w:ascii="Arial" w:hAnsi="Arial" w:cs="Arial"/>
        </w:rPr>
        <w:t>submit the</w:t>
      </w:r>
      <w:r w:rsidR="00F33C37">
        <w:rPr>
          <w:rFonts w:ascii="Arial" w:hAnsi="Arial" w:cs="Arial"/>
        </w:rPr>
        <w:t>se</w:t>
      </w:r>
      <w:r w:rsidR="00344440">
        <w:rPr>
          <w:rFonts w:ascii="Arial" w:hAnsi="Arial" w:cs="Arial"/>
        </w:rPr>
        <w:t xml:space="preserve"> to Mr. </w:t>
      </w:r>
      <w:proofErr w:type="spellStart"/>
      <w:r w:rsidR="00344440">
        <w:rPr>
          <w:rFonts w:ascii="Arial" w:hAnsi="Arial" w:cs="Arial"/>
        </w:rPr>
        <w:t>Pfeil’s</w:t>
      </w:r>
      <w:proofErr w:type="spellEnd"/>
      <w:r w:rsidR="00344440">
        <w:rPr>
          <w:rFonts w:ascii="Arial" w:hAnsi="Arial" w:cs="Arial"/>
        </w:rPr>
        <w:t xml:space="preserve"> council. This </w:t>
      </w:r>
      <w:r w:rsidR="000F165E">
        <w:rPr>
          <w:rFonts w:ascii="Arial" w:hAnsi="Arial" w:cs="Arial"/>
        </w:rPr>
        <w:t>is to be processed</w:t>
      </w:r>
      <w:r w:rsidR="00344440">
        <w:rPr>
          <w:rFonts w:ascii="Arial" w:hAnsi="Arial" w:cs="Arial"/>
        </w:rPr>
        <w:t xml:space="preserve"> no later than </w:t>
      </w:r>
      <w:r w:rsidR="007D366D" w:rsidRPr="007D366D">
        <w:rPr>
          <w:rFonts w:ascii="Arial" w:hAnsi="Arial" w:cs="Arial"/>
        </w:rPr>
        <w:t>January 7</w:t>
      </w:r>
      <w:r w:rsidR="007D366D" w:rsidRPr="007D366D">
        <w:rPr>
          <w:rFonts w:ascii="Arial" w:hAnsi="Arial" w:cs="Arial"/>
          <w:vertAlign w:val="superscript"/>
        </w:rPr>
        <w:t>th</w:t>
      </w:r>
      <w:r w:rsidR="007D366D" w:rsidRPr="007D366D">
        <w:rPr>
          <w:rFonts w:ascii="Arial" w:hAnsi="Arial" w:cs="Arial"/>
        </w:rPr>
        <w:t>.</w:t>
      </w:r>
      <w:r w:rsidR="007D366D">
        <w:t xml:space="preserve"> </w:t>
      </w:r>
    </w:p>
    <w:p w14:paraId="66B29548" w14:textId="6C15E849" w:rsidR="007D366D" w:rsidRDefault="007D366D" w:rsidP="007D366D">
      <w:pPr>
        <w:jc w:val="both"/>
      </w:pPr>
    </w:p>
    <w:p w14:paraId="1F7D1F66" w14:textId="2B3CEBBE" w:rsidR="007D366D" w:rsidRDefault="007D366D" w:rsidP="007D366D">
      <w:pPr>
        <w:numPr>
          <w:ilvl w:val="0"/>
          <w:numId w:val="4"/>
        </w:numPr>
        <w:jc w:val="both"/>
        <w:rPr>
          <w:rFonts w:ascii="Arial" w:hAnsi="Arial" w:cs="Arial"/>
        </w:rPr>
      </w:pPr>
      <w:r>
        <w:rPr>
          <w:rFonts w:ascii="Arial" w:hAnsi="Arial" w:cs="Arial"/>
        </w:rPr>
        <w:t xml:space="preserve">MDT </w:t>
      </w:r>
    </w:p>
    <w:p w14:paraId="4E8D1636" w14:textId="77777777" w:rsidR="00CC74F9" w:rsidRDefault="00CC74F9" w:rsidP="007D366D">
      <w:pPr>
        <w:rPr>
          <w:rFonts w:ascii="Arial" w:hAnsi="Arial" w:cs="Arial"/>
        </w:rPr>
      </w:pPr>
    </w:p>
    <w:p w14:paraId="5A2717BF" w14:textId="1C04791D" w:rsidR="00A904D7" w:rsidRPr="00F33C37" w:rsidRDefault="00D0548D" w:rsidP="00F33C37">
      <w:pPr>
        <w:rPr>
          <w:rFonts w:ascii="Arial" w:hAnsi="Arial" w:cs="Arial"/>
        </w:rPr>
      </w:pPr>
      <w:r>
        <w:rPr>
          <w:rFonts w:ascii="Arial" w:hAnsi="Arial" w:cs="Arial"/>
        </w:rPr>
        <w:t xml:space="preserve">While work is being done on the MDT </w:t>
      </w:r>
      <w:proofErr w:type="spellStart"/>
      <w:r>
        <w:rPr>
          <w:rFonts w:ascii="Arial" w:hAnsi="Arial" w:cs="Arial"/>
        </w:rPr>
        <w:t>turnbay</w:t>
      </w:r>
      <w:proofErr w:type="spellEnd"/>
      <w:r>
        <w:rPr>
          <w:rFonts w:ascii="Arial" w:hAnsi="Arial" w:cs="Arial"/>
        </w:rPr>
        <w:t xml:space="preserve"> near Zachariah </w:t>
      </w:r>
      <w:proofErr w:type="gramStart"/>
      <w:r>
        <w:rPr>
          <w:rFonts w:ascii="Arial" w:hAnsi="Arial" w:cs="Arial"/>
        </w:rPr>
        <w:t xml:space="preserve">Lane,  </w:t>
      </w:r>
      <w:r w:rsidR="000F165E">
        <w:rPr>
          <w:rFonts w:ascii="Arial" w:hAnsi="Arial" w:cs="Arial"/>
        </w:rPr>
        <w:t>the</w:t>
      </w:r>
      <w:proofErr w:type="gramEnd"/>
      <w:r w:rsidR="000F165E">
        <w:rPr>
          <w:rFonts w:ascii="Arial" w:hAnsi="Arial" w:cs="Arial"/>
        </w:rPr>
        <w:t xml:space="preserve"> District is responsible to reroute their sewer line for the duration of this project. </w:t>
      </w:r>
      <w:r w:rsidR="00CC74F9">
        <w:rPr>
          <w:rFonts w:ascii="Arial" w:hAnsi="Arial" w:cs="Arial"/>
        </w:rPr>
        <w:t xml:space="preserve">MDT wants the </w:t>
      </w:r>
      <w:proofErr w:type="gramStart"/>
      <w:r w:rsidR="00CC74F9">
        <w:rPr>
          <w:rFonts w:ascii="Arial" w:hAnsi="Arial" w:cs="Arial"/>
        </w:rPr>
        <w:t>District</w:t>
      </w:r>
      <w:r w:rsidR="006635DE">
        <w:rPr>
          <w:rFonts w:ascii="Arial" w:hAnsi="Arial" w:cs="Arial"/>
        </w:rPr>
        <w:t>’s</w:t>
      </w:r>
      <w:proofErr w:type="gramEnd"/>
      <w:r w:rsidR="00CC74F9">
        <w:rPr>
          <w:rFonts w:ascii="Arial" w:hAnsi="Arial" w:cs="Arial"/>
        </w:rPr>
        <w:t xml:space="preserve"> sewer line to </w:t>
      </w:r>
      <w:r w:rsidR="006635DE">
        <w:rPr>
          <w:rFonts w:ascii="Arial" w:hAnsi="Arial" w:cs="Arial"/>
        </w:rPr>
        <w:t xml:space="preserve">bypass </w:t>
      </w:r>
      <w:r w:rsidR="00CC74F9">
        <w:rPr>
          <w:rFonts w:ascii="Arial" w:hAnsi="Arial" w:cs="Arial"/>
        </w:rPr>
        <w:t xml:space="preserve">500 feet on either side of the bridge’s wing walls. GM Procunier mentioned that this length seems excessive and that 100 feet either side should be sufficient. The </w:t>
      </w:r>
      <w:proofErr w:type="gramStart"/>
      <w:r w:rsidR="00CC74F9">
        <w:rPr>
          <w:rFonts w:ascii="Arial" w:hAnsi="Arial" w:cs="Arial"/>
        </w:rPr>
        <w:t>District</w:t>
      </w:r>
      <w:proofErr w:type="gramEnd"/>
      <w:r w:rsidR="00CC74F9">
        <w:rPr>
          <w:rFonts w:ascii="Arial" w:hAnsi="Arial" w:cs="Arial"/>
        </w:rPr>
        <w:t xml:space="preserve"> intends to reuse pipe casing if possible, and plans to hire </w:t>
      </w:r>
      <w:r w:rsidR="00F33C37">
        <w:rPr>
          <w:rFonts w:ascii="Arial" w:hAnsi="Arial" w:cs="Arial"/>
        </w:rPr>
        <w:t xml:space="preserve">the </w:t>
      </w:r>
      <w:r w:rsidR="00CC74F9">
        <w:rPr>
          <w:rFonts w:ascii="Arial" w:hAnsi="Arial" w:cs="Arial"/>
        </w:rPr>
        <w:t>MD</w:t>
      </w:r>
      <w:r w:rsidR="00F33C37">
        <w:rPr>
          <w:rFonts w:ascii="Arial" w:hAnsi="Arial" w:cs="Arial"/>
        </w:rPr>
        <w:t>T</w:t>
      </w:r>
      <w:r w:rsidR="00CC74F9">
        <w:rPr>
          <w:rFonts w:ascii="Arial" w:hAnsi="Arial" w:cs="Arial"/>
        </w:rPr>
        <w:t xml:space="preserve"> project</w:t>
      </w:r>
      <w:r w:rsidR="00F33C37">
        <w:rPr>
          <w:rFonts w:ascii="Arial" w:hAnsi="Arial" w:cs="Arial"/>
        </w:rPr>
        <w:t>’s</w:t>
      </w:r>
      <w:r w:rsidR="00CC74F9">
        <w:rPr>
          <w:rFonts w:ascii="Arial" w:hAnsi="Arial" w:cs="Arial"/>
        </w:rPr>
        <w:t xml:space="preserve"> contractor to complete the sewer line work as well.</w:t>
      </w:r>
      <w:r w:rsidR="006635DE">
        <w:rPr>
          <w:rFonts w:ascii="Arial" w:hAnsi="Arial" w:cs="Arial"/>
        </w:rPr>
        <w:t xml:space="preserve"> The project </w:t>
      </w:r>
      <w:r w:rsidR="00F62A44">
        <w:rPr>
          <w:rFonts w:ascii="Arial" w:hAnsi="Arial" w:cs="Arial"/>
        </w:rPr>
        <w:t xml:space="preserve">calendar </w:t>
      </w:r>
      <w:r w:rsidR="006635DE">
        <w:rPr>
          <w:rFonts w:ascii="Arial" w:hAnsi="Arial" w:cs="Arial"/>
        </w:rPr>
        <w:t xml:space="preserve">has been </w:t>
      </w:r>
      <w:r w:rsidR="00F62A44">
        <w:rPr>
          <w:rFonts w:ascii="Arial" w:hAnsi="Arial" w:cs="Arial"/>
        </w:rPr>
        <w:t>delayed</w:t>
      </w:r>
      <w:r w:rsidR="006635DE">
        <w:rPr>
          <w:rFonts w:ascii="Arial" w:hAnsi="Arial" w:cs="Arial"/>
        </w:rPr>
        <w:t xml:space="preserve">, and will not be bid until </w:t>
      </w:r>
      <w:r w:rsidR="006635DE">
        <w:rPr>
          <w:rFonts w:ascii="Arial" w:hAnsi="Arial" w:cs="Arial"/>
        </w:rPr>
        <w:lastRenderedPageBreak/>
        <w:t xml:space="preserve">March, with actual construction likely occurring next Fall in 2023. President Border notes the need for frost proofing </w:t>
      </w:r>
      <w:r w:rsidR="009649C7">
        <w:rPr>
          <w:rFonts w:ascii="Arial" w:hAnsi="Arial" w:cs="Arial"/>
        </w:rPr>
        <w:t xml:space="preserve">for the bypassed line due to the time of year and risk of freezing temperatures. Sewage will need pump and haul out of the </w:t>
      </w:r>
      <w:proofErr w:type="gramStart"/>
      <w:r w:rsidR="009649C7">
        <w:rPr>
          <w:rFonts w:ascii="Arial" w:hAnsi="Arial" w:cs="Arial"/>
        </w:rPr>
        <w:t>District’s</w:t>
      </w:r>
      <w:proofErr w:type="gramEnd"/>
      <w:r w:rsidR="009649C7">
        <w:rPr>
          <w:rFonts w:ascii="Arial" w:hAnsi="Arial" w:cs="Arial"/>
        </w:rPr>
        <w:t xml:space="preserve"> lift station for a couple days while construction is finished. Brad has suggested a gate/plug valve on the south side of this line, which would be helpful should any future conflicts arise in this location.</w:t>
      </w:r>
      <w:r w:rsidR="00F33C37">
        <w:rPr>
          <w:rFonts w:ascii="Arial" w:hAnsi="Arial" w:cs="Arial"/>
        </w:rPr>
        <w:t xml:space="preserve"> There is discussion of whether </w:t>
      </w:r>
      <w:r w:rsidR="009649C7">
        <w:rPr>
          <w:rFonts w:ascii="Arial" w:hAnsi="Arial" w:cs="Arial"/>
        </w:rPr>
        <w:t xml:space="preserve">District’s pigging stations </w:t>
      </w:r>
      <w:r w:rsidR="00F33C37">
        <w:rPr>
          <w:rFonts w:ascii="Arial" w:hAnsi="Arial" w:cs="Arial"/>
        </w:rPr>
        <w:t xml:space="preserve">may already </w:t>
      </w:r>
      <w:r w:rsidR="009649C7">
        <w:rPr>
          <w:rFonts w:ascii="Arial" w:hAnsi="Arial" w:cs="Arial"/>
        </w:rPr>
        <w:t>have valves</w:t>
      </w:r>
      <w:r w:rsidR="00F33C37">
        <w:rPr>
          <w:rFonts w:ascii="Arial" w:hAnsi="Arial" w:cs="Arial"/>
        </w:rPr>
        <w:t xml:space="preserve">, but this is yet to be confirmed. </w:t>
      </w:r>
      <w:r w:rsidR="00F62A44">
        <w:rPr>
          <w:rFonts w:ascii="Arial" w:hAnsi="Arial" w:cs="Arial"/>
        </w:rPr>
        <w:t xml:space="preserve">There is </w:t>
      </w:r>
      <w:r w:rsidR="00517363">
        <w:rPr>
          <w:rFonts w:ascii="Arial" w:hAnsi="Arial" w:cs="Arial"/>
        </w:rPr>
        <w:t>a general discussion of potential costs; At 100 feet either side of wing walls, GM Procunier estimates ballpark of $10k</w:t>
      </w:r>
      <w:r w:rsidR="00F62A44">
        <w:rPr>
          <w:rFonts w:ascii="Arial" w:hAnsi="Arial" w:cs="Arial"/>
        </w:rPr>
        <w:t xml:space="preserve"> in materials</w:t>
      </w:r>
      <w:r w:rsidR="00517363">
        <w:rPr>
          <w:rFonts w:ascii="Arial" w:hAnsi="Arial" w:cs="Arial"/>
        </w:rPr>
        <w:t>, which he thinks should be conservative. This total would include the plug valve at roughly $5k</w:t>
      </w:r>
      <w:r w:rsidR="00F62A44">
        <w:rPr>
          <w:rFonts w:ascii="Arial" w:hAnsi="Arial" w:cs="Arial"/>
        </w:rPr>
        <w:t xml:space="preserve">, but not the fees associated with pumping and hauling </w:t>
      </w:r>
      <w:proofErr w:type="gramStart"/>
      <w:r w:rsidR="00F62A44">
        <w:rPr>
          <w:rFonts w:ascii="Arial" w:hAnsi="Arial" w:cs="Arial"/>
        </w:rPr>
        <w:t>waste water</w:t>
      </w:r>
      <w:proofErr w:type="gramEnd"/>
      <w:r w:rsidR="00F62A44">
        <w:rPr>
          <w:rFonts w:ascii="Arial" w:hAnsi="Arial" w:cs="Arial"/>
        </w:rPr>
        <w:t xml:space="preserve">. The Board agreed to PEAK’s revised proposal for MDT, specifically that 500 ft is shortened to 100 ft either side of wing walls. Brad </w:t>
      </w:r>
      <w:r w:rsidR="00F33C37">
        <w:rPr>
          <w:rFonts w:ascii="Arial" w:hAnsi="Arial" w:cs="Arial"/>
        </w:rPr>
        <w:t xml:space="preserve">will relay the </w:t>
      </w:r>
      <w:proofErr w:type="gramStart"/>
      <w:r w:rsidR="00F33C37">
        <w:rPr>
          <w:rFonts w:ascii="Arial" w:hAnsi="Arial" w:cs="Arial"/>
        </w:rPr>
        <w:t>District’s</w:t>
      </w:r>
      <w:proofErr w:type="gramEnd"/>
      <w:r w:rsidR="00F33C37">
        <w:rPr>
          <w:rFonts w:ascii="Arial" w:hAnsi="Arial" w:cs="Arial"/>
        </w:rPr>
        <w:t xml:space="preserve"> response and proposal to MDT.</w:t>
      </w:r>
    </w:p>
    <w:p w14:paraId="28C6E9E2" w14:textId="77777777" w:rsidR="00A904D7" w:rsidRDefault="00A904D7">
      <w:pPr>
        <w:jc w:val="both"/>
        <w:rPr>
          <w:rFonts w:ascii="Arial" w:hAnsi="Arial"/>
        </w:rPr>
      </w:pPr>
    </w:p>
    <w:p w14:paraId="7207415D" w14:textId="77777777" w:rsidR="00A904D7" w:rsidRDefault="00A904D7">
      <w:pPr>
        <w:jc w:val="both"/>
        <w:rPr>
          <w:rFonts w:ascii="Arial" w:hAnsi="Arial"/>
        </w:rPr>
      </w:pPr>
    </w:p>
    <w:p w14:paraId="1B638AD1" w14:textId="77777777" w:rsidR="00A904D7" w:rsidRDefault="00A904D7">
      <w:pPr>
        <w:jc w:val="both"/>
        <w:rPr>
          <w:rFonts w:ascii="Arial" w:hAnsi="Arial"/>
        </w:rPr>
      </w:pPr>
      <w:r>
        <w:rPr>
          <w:rFonts w:ascii="Arial" w:hAnsi="Arial"/>
        </w:rPr>
        <w:t>NEW BUSINESS</w:t>
      </w:r>
    </w:p>
    <w:p w14:paraId="4C215B72" w14:textId="5EDA280C" w:rsidR="007D366D" w:rsidRDefault="007D366D">
      <w:pPr>
        <w:jc w:val="both"/>
        <w:rPr>
          <w:rFonts w:ascii="Arial" w:hAnsi="Arial"/>
        </w:rPr>
      </w:pPr>
      <w:r>
        <w:rPr>
          <w:rFonts w:ascii="Arial" w:hAnsi="Arial"/>
        </w:rPr>
        <w:t>N/A</w:t>
      </w:r>
    </w:p>
    <w:p w14:paraId="723F4F17" w14:textId="77777777" w:rsidR="007D366D" w:rsidRDefault="007D366D">
      <w:pPr>
        <w:jc w:val="both"/>
        <w:rPr>
          <w:rFonts w:ascii="Arial" w:hAnsi="Arial"/>
        </w:rPr>
      </w:pPr>
    </w:p>
    <w:p w14:paraId="3EB4418D" w14:textId="134EABCC" w:rsidR="00761BB3" w:rsidRDefault="00490A2E">
      <w:pPr>
        <w:jc w:val="both"/>
        <w:rPr>
          <w:rFonts w:ascii="Arial" w:hAnsi="Arial"/>
          <w:u w:val="single"/>
        </w:rPr>
      </w:pPr>
      <w:r>
        <w:rPr>
          <w:rFonts w:ascii="Arial" w:hAnsi="Arial"/>
          <w:u w:val="single"/>
        </w:rPr>
        <w:t xml:space="preserve">REPORT OF </w:t>
      </w:r>
      <w:r w:rsidR="00761BB3">
        <w:rPr>
          <w:rFonts w:ascii="Arial" w:hAnsi="Arial"/>
          <w:u w:val="single"/>
        </w:rPr>
        <w:t>OFFICERS, STANDING COMMITTEES, AND SPECIAL COMMITTEES</w:t>
      </w:r>
    </w:p>
    <w:p w14:paraId="2443882E" w14:textId="77777777" w:rsidR="00A904D7" w:rsidRDefault="00761BB3">
      <w:pPr>
        <w:jc w:val="both"/>
        <w:rPr>
          <w:rFonts w:ascii="Arial" w:hAnsi="Arial"/>
          <w:u w:val="single"/>
        </w:rPr>
      </w:pPr>
      <w:r>
        <w:rPr>
          <w:rFonts w:ascii="Arial" w:hAnsi="Arial"/>
          <w:u w:val="single"/>
        </w:rPr>
        <w:t>General Manager Report</w:t>
      </w:r>
    </w:p>
    <w:p w14:paraId="4DCC0AE7" w14:textId="01CA136E" w:rsidR="00A904D7" w:rsidRDefault="00A904D7">
      <w:pPr>
        <w:jc w:val="both"/>
        <w:rPr>
          <w:rFonts w:ascii="Arial" w:hAnsi="Arial"/>
          <w:u w:val="single"/>
        </w:rPr>
      </w:pPr>
    </w:p>
    <w:p w14:paraId="41254CB7" w14:textId="1340C074" w:rsidR="007D366D" w:rsidRDefault="007D366D" w:rsidP="007D366D">
      <w:pPr>
        <w:rPr>
          <w:rFonts w:ascii="Arial" w:hAnsi="Arial" w:cs="Arial"/>
        </w:rPr>
      </w:pPr>
      <w:r w:rsidRPr="007D366D">
        <w:rPr>
          <w:rFonts w:ascii="Arial" w:hAnsi="Arial" w:cs="Arial"/>
        </w:rPr>
        <w:t>4 Corners WSD</w:t>
      </w:r>
      <w:r w:rsidR="00E82A04">
        <w:rPr>
          <w:rFonts w:ascii="Arial" w:hAnsi="Arial" w:cs="Arial"/>
        </w:rPr>
        <w:t xml:space="preserve"> is </w:t>
      </w:r>
      <w:r w:rsidRPr="007D366D">
        <w:rPr>
          <w:rFonts w:ascii="Arial" w:hAnsi="Arial" w:cs="Arial"/>
        </w:rPr>
        <w:t xml:space="preserve">changing </w:t>
      </w:r>
      <w:r w:rsidR="00E82A04">
        <w:rPr>
          <w:rFonts w:ascii="Arial" w:hAnsi="Arial" w:cs="Arial"/>
        </w:rPr>
        <w:t xml:space="preserve">their </w:t>
      </w:r>
      <w:r w:rsidRPr="007D366D">
        <w:rPr>
          <w:rFonts w:ascii="Arial" w:hAnsi="Arial" w:cs="Arial"/>
        </w:rPr>
        <w:t>rate structure.</w:t>
      </w:r>
    </w:p>
    <w:p w14:paraId="3623DC96" w14:textId="18D2340C" w:rsidR="00E82A04" w:rsidRDefault="00E82A04" w:rsidP="007D366D">
      <w:pPr>
        <w:rPr>
          <w:rFonts w:ascii="Arial" w:hAnsi="Arial" w:cs="Arial"/>
        </w:rPr>
      </w:pPr>
    </w:p>
    <w:p w14:paraId="532363C2" w14:textId="1C1DB9FC" w:rsidR="00E82A04" w:rsidRDefault="00E82A04" w:rsidP="007D366D">
      <w:pPr>
        <w:rPr>
          <w:rFonts w:ascii="Arial" w:hAnsi="Arial" w:cs="Arial"/>
        </w:rPr>
      </w:pPr>
      <w:r>
        <w:rPr>
          <w:rFonts w:ascii="Arial" w:hAnsi="Arial" w:cs="Arial"/>
        </w:rPr>
        <w:t>This will reflect on GGWSD budget by an increase of $7</w:t>
      </w:r>
      <w:r w:rsidR="00805689">
        <w:rPr>
          <w:rFonts w:ascii="Arial" w:hAnsi="Arial" w:cs="Arial"/>
        </w:rPr>
        <w:t xml:space="preserve">.13 </w:t>
      </w:r>
      <w:r>
        <w:rPr>
          <w:rFonts w:ascii="Arial" w:hAnsi="Arial" w:cs="Arial"/>
        </w:rPr>
        <w:t xml:space="preserve">/1000 gallons, which </w:t>
      </w:r>
      <w:r w:rsidR="00D0548D">
        <w:rPr>
          <w:rFonts w:ascii="Arial" w:hAnsi="Arial" w:cs="Arial"/>
        </w:rPr>
        <w:t xml:space="preserve">could </w:t>
      </w:r>
      <w:r>
        <w:rPr>
          <w:rFonts w:ascii="Arial" w:hAnsi="Arial" w:cs="Arial"/>
        </w:rPr>
        <w:t xml:space="preserve">amount to </w:t>
      </w:r>
      <w:proofErr w:type="gramStart"/>
      <w:r w:rsidR="00805689">
        <w:rPr>
          <w:rFonts w:ascii="Arial" w:hAnsi="Arial" w:cs="Arial"/>
        </w:rPr>
        <w:t>approx..</w:t>
      </w:r>
      <w:commentRangeStart w:id="0"/>
      <w:proofErr w:type="gramEnd"/>
      <w:r w:rsidR="00805689">
        <w:rPr>
          <w:rFonts w:ascii="Arial" w:hAnsi="Arial" w:cs="Arial"/>
        </w:rPr>
        <w:t xml:space="preserve"> </w:t>
      </w:r>
      <w:r>
        <w:rPr>
          <w:rFonts w:ascii="Arial" w:hAnsi="Arial" w:cs="Arial"/>
        </w:rPr>
        <w:t xml:space="preserve">$500/month </w:t>
      </w:r>
      <w:r w:rsidR="00805689">
        <w:rPr>
          <w:rFonts w:ascii="Arial" w:hAnsi="Arial" w:cs="Arial"/>
        </w:rPr>
        <w:t xml:space="preserve">(or 20%) </w:t>
      </w:r>
      <w:r>
        <w:rPr>
          <w:rFonts w:ascii="Arial" w:hAnsi="Arial" w:cs="Arial"/>
        </w:rPr>
        <w:t xml:space="preserve">more in added cost to the </w:t>
      </w:r>
      <w:proofErr w:type="gramStart"/>
      <w:r>
        <w:rPr>
          <w:rFonts w:ascii="Arial" w:hAnsi="Arial" w:cs="Arial"/>
        </w:rPr>
        <w:t>Distric</w:t>
      </w:r>
      <w:r w:rsidR="00D0548D">
        <w:rPr>
          <w:rFonts w:ascii="Arial" w:hAnsi="Arial" w:cs="Arial"/>
        </w:rPr>
        <w:t>t</w:t>
      </w:r>
      <w:proofErr w:type="gramEnd"/>
      <w:r w:rsidR="00D0548D">
        <w:rPr>
          <w:rFonts w:ascii="Arial" w:hAnsi="Arial" w:cs="Arial"/>
        </w:rPr>
        <w:t>, depending on usage.</w:t>
      </w:r>
      <w:r>
        <w:rPr>
          <w:rFonts w:ascii="Arial" w:hAnsi="Arial" w:cs="Arial"/>
        </w:rPr>
        <w:t xml:space="preserve"> </w:t>
      </w:r>
      <w:commentRangeEnd w:id="0"/>
      <w:r w:rsidR="00C2520B">
        <w:rPr>
          <w:rStyle w:val="CommentReference"/>
        </w:rPr>
        <w:commentReference w:id="0"/>
      </w:r>
      <w:proofErr w:type="gramStart"/>
      <w:r>
        <w:rPr>
          <w:rFonts w:ascii="Arial" w:hAnsi="Arial" w:cs="Arial"/>
        </w:rPr>
        <w:t>This  adjustment</w:t>
      </w:r>
      <w:proofErr w:type="gramEnd"/>
      <w:r>
        <w:rPr>
          <w:rFonts w:ascii="Arial" w:hAnsi="Arial" w:cs="Arial"/>
        </w:rPr>
        <w:t xml:space="preserve"> will take effect beginning this coming February of 2023.</w:t>
      </w:r>
    </w:p>
    <w:p w14:paraId="5CC697B6" w14:textId="49B70273" w:rsidR="00E82A04" w:rsidRDefault="00E82A04" w:rsidP="007D366D">
      <w:pPr>
        <w:rPr>
          <w:rFonts w:ascii="Arial" w:hAnsi="Arial" w:cs="Arial"/>
        </w:rPr>
      </w:pPr>
    </w:p>
    <w:p w14:paraId="1FAAA35D" w14:textId="13170DD4" w:rsidR="007D366D" w:rsidRDefault="00E82A04" w:rsidP="007D366D">
      <w:pPr>
        <w:rPr>
          <w:rFonts w:ascii="Arial" w:hAnsi="Arial" w:cs="Arial"/>
        </w:rPr>
      </w:pPr>
      <w:r>
        <w:rPr>
          <w:rFonts w:ascii="Arial" w:hAnsi="Arial" w:cs="Arial"/>
        </w:rPr>
        <w:t xml:space="preserve">District Council </w:t>
      </w:r>
      <w:proofErr w:type="spellStart"/>
      <w:r>
        <w:rPr>
          <w:rFonts w:ascii="Arial" w:hAnsi="Arial" w:cs="Arial"/>
        </w:rPr>
        <w:t>Swimley</w:t>
      </w:r>
      <w:proofErr w:type="spellEnd"/>
      <w:r>
        <w:rPr>
          <w:rFonts w:ascii="Arial" w:hAnsi="Arial" w:cs="Arial"/>
        </w:rPr>
        <w:t xml:space="preserve"> noted that the </w:t>
      </w:r>
      <w:proofErr w:type="gramStart"/>
      <w:r>
        <w:rPr>
          <w:rFonts w:ascii="Arial" w:hAnsi="Arial" w:cs="Arial"/>
        </w:rPr>
        <w:t>District</w:t>
      </w:r>
      <w:proofErr w:type="gramEnd"/>
      <w:r>
        <w:rPr>
          <w:rFonts w:ascii="Arial" w:hAnsi="Arial" w:cs="Arial"/>
        </w:rPr>
        <w:t xml:space="preserve"> is permitted to raise their </w:t>
      </w:r>
      <w:r w:rsidR="00805689">
        <w:rPr>
          <w:rFonts w:ascii="Arial" w:hAnsi="Arial" w:cs="Arial"/>
        </w:rPr>
        <w:t>rate structure</w:t>
      </w:r>
      <w:r>
        <w:rPr>
          <w:rFonts w:ascii="Arial" w:hAnsi="Arial" w:cs="Arial"/>
        </w:rPr>
        <w:t xml:space="preserve"> by 5% once a year</w:t>
      </w:r>
      <w:r w:rsidR="00805689">
        <w:rPr>
          <w:rFonts w:ascii="Arial" w:hAnsi="Arial" w:cs="Arial"/>
        </w:rPr>
        <w:t xml:space="preserve"> by board resolution</w:t>
      </w:r>
      <w:r>
        <w:rPr>
          <w:rFonts w:ascii="Arial" w:hAnsi="Arial" w:cs="Arial"/>
        </w:rPr>
        <w:t xml:space="preserve">, as long as it is </w:t>
      </w:r>
      <w:r w:rsidR="00805689">
        <w:rPr>
          <w:rFonts w:ascii="Arial" w:hAnsi="Arial" w:cs="Arial"/>
        </w:rPr>
        <w:t xml:space="preserve">disclosed in the month’s public meeting prior to increase. The </w:t>
      </w:r>
      <w:proofErr w:type="gramStart"/>
      <w:r w:rsidR="00805689">
        <w:rPr>
          <w:rFonts w:ascii="Arial" w:hAnsi="Arial" w:cs="Arial"/>
        </w:rPr>
        <w:t>District</w:t>
      </w:r>
      <w:proofErr w:type="gramEnd"/>
      <w:r w:rsidR="00805689">
        <w:rPr>
          <w:rFonts w:ascii="Arial" w:hAnsi="Arial" w:cs="Arial"/>
        </w:rPr>
        <w:t xml:space="preserve"> has not made such an increase as of yet.</w:t>
      </w:r>
    </w:p>
    <w:p w14:paraId="767A475E" w14:textId="4C10DAAF" w:rsidR="00805689" w:rsidRDefault="00805689" w:rsidP="007D366D">
      <w:pPr>
        <w:rPr>
          <w:rFonts w:ascii="Arial" w:hAnsi="Arial" w:cs="Arial"/>
        </w:rPr>
      </w:pPr>
    </w:p>
    <w:p w14:paraId="3DA23707" w14:textId="1036D14B" w:rsidR="00805689" w:rsidRDefault="00805689" w:rsidP="007D366D">
      <w:pPr>
        <w:rPr>
          <w:rFonts w:ascii="Arial" w:hAnsi="Arial" w:cs="Arial"/>
        </w:rPr>
      </w:pPr>
      <w:r>
        <w:rPr>
          <w:rFonts w:ascii="Arial" w:hAnsi="Arial" w:cs="Arial"/>
        </w:rPr>
        <w:t xml:space="preserve">There is discussion of whether the </w:t>
      </w:r>
      <w:proofErr w:type="gramStart"/>
      <w:r>
        <w:rPr>
          <w:rFonts w:ascii="Arial" w:hAnsi="Arial" w:cs="Arial"/>
        </w:rPr>
        <w:t>District’s</w:t>
      </w:r>
      <w:proofErr w:type="gramEnd"/>
      <w:r>
        <w:rPr>
          <w:rFonts w:ascii="Arial" w:hAnsi="Arial" w:cs="Arial"/>
        </w:rPr>
        <w:t xml:space="preserve"> contract with Four Corners is expired, GM Procunier will look into this question further.</w:t>
      </w:r>
    </w:p>
    <w:p w14:paraId="4DE0FF6D" w14:textId="77777777" w:rsidR="007D366D" w:rsidRPr="007D366D" w:rsidRDefault="007D366D" w:rsidP="007D366D">
      <w:pPr>
        <w:rPr>
          <w:rFonts w:ascii="Arial" w:hAnsi="Arial" w:cs="Arial"/>
        </w:rPr>
      </w:pPr>
    </w:p>
    <w:p w14:paraId="4BB3C9E5" w14:textId="4E499A1C" w:rsidR="007D366D" w:rsidRPr="00D0548D" w:rsidRDefault="007D366D" w:rsidP="007D366D">
      <w:pPr>
        <w:rPr>
          <w:rFonts w:ascii="Arial" w:hAnsi="Arial" w:cs="Arial"/>
        </w:rPr>
      </w:pPr>
      <w:commentRangeStart w:id="1"/>
      <w:r w:rsidRPr="00D0548D">
        <w:t xml:space="preserve">An increase of 5% for all users would make up for </w:t>
      </w:r>
      <w:r w:rsidR="00F35569" w:rsidRPr="00D0548D">
        <w:t xml:space="preserve">about </w:t>
      </w:r>
      <w:r w:rsidRPr="00D0548D">
        <w:t>$650 per month</w:t>
      </w:r>
      <w:r w:rsidR="00F35569" w:rsidRPr="00D0548D">
        <w:t xml:space="preserve">; GM </w:t>
      </w:r>
      <w:commentRangeEnd w:id="1"/>
      <w:r w:rsidR="00C2520B" w:rsidRPr="00D0548D">
        <w:commentReference w:id="1"/>
      </w:r>
      <w:proofErr w:type="spellStart"/>
      <w:r w:rsidRPr="00D0548D">
        <w:rPr>
          <w:rFonts w:ascii="Arial" w:hAnsi="Arial" w:cs="Arial"/>
        </w:rPr>
        <w:t>Procunier</w:t>
      </w:r>
      <w:proofErr w:type="spellEnd"/>
      <w:r w:rsidRPr="00D0548D">
        <w:rPr>
          <w:rFonts w:ascii="Arial" w:hAnsi="Arial" w:cs="Arial"/>
        </w:rPr>
        <w:t xml:space="preserve"> and </w:t>
      </w:r>
      <w:r w:rsidR="00F35569" w:rsidRPr="00D0548D">
        <w:rPr>
          <w:rFonts w:ascii="Arial" w:hAnsi="Arial" w:cs="Arial"/>
        </w:rPr>
        <w:t xml:space="preserve">District Council </w:t>
      </w:r>
      <w:proofErr w:type="spellStart"/>
      <w:r w:rsidRPr="00D0548D">
        <w:rPr>
          <w:rFonts w:ascii="Arial" w:hAnsi="Arial" w:cs="Arial"/>
        </w:rPr>
        <w:t>Swimley</w:t>
      </w:r>
      <w:proofErr w:type="spellEnd"/>
      <w:r w:rsidRPr="00D0548D">
        <w:rPr>
          <w:rFonts w:ascii="Arial" w:hAnsi="Arial" w:cs="Arial"/>
        </w:rPr>
        <w:t xml:space="preserve"> will be in </w:t>
      </w:r>
      <w:r w:rsidR="00F35569" w:rsidRPr="00D0548D">
        <w:rPr>
          <w:rFonts w:ascii="Arial" w:hAnsi="Arial" w:cs="Arial"/>
        </w:rPr>
        <w:t xml:space="preserve">communication and the discussion will continue at </w:t>
      </w:r>
      <w:r w:rsidRPr="00D0548D">
        <w:rPr>
          <w:rFonts w:ascii="Arial" w:hAnsi="Arial" w:cs="Arial"/>
        </w:rPr>
        <w:t>January</w:t>
      </w:r>
      <w:r w:rsidR="00F35569" w:rsidRPr="00D0548D">
        <w:rPr>
          <w:rFonts w:ascii="Arial" w:hAnsi="Arial" w:cs="Arial"/>
        </w:rPr>
        <w:t>’s board meeting</w:t>
      </w:r>
      <w:r w:rsidRPr="00D0548D">
        <w:rPr>
          <w:rFonts w:ascii="Arial" w:hAnsi="Arial" w:cs="Arial"/>
        </w:rPr>
        <w:t xml:space="preserve">. </w:t>
      </w:r>
    </w:p>
    <w:p w14:paraId="4B55331A" w14:textId="77777777" w:rsidR="007D366D" w:rsidRPr="007D366D" w:rsidRDefault="007D366D" w:rsidP="007D366D">
      <w:pPr>
        <w:rPr>
          <w:rFonts w:ascii="Arial" w:hAnsi="Arial" w:cs="Arial"/>
        </w:rPr>
      </w:pPr>
    </w:p>
    <w:p w14:paraId="1E964F47" w14:textId="77777777" w:rsidR="007D366D" w:rsidRPr="007D366D" w:rsidRDefault="007D366D" w:rsidP="007D366D">
      <w:pPr>
        <w:rPr>
          <w:rFonts w:ascii="Arial" w:hAnsi="Arial" w:cs="Arial"/>
        </w:rPr>
      </w:pPr>
      <w:r w:rsidRPr="007D366D">
        <w:rPr>
          <w:rFonts w:ascii="Arial" w:hAnsi="Arial" w:cs="Arial"/>
        </w:rPr>
        <w:t>SIME AND MANHOLE</w:t>
      </w:r>
    </w:p>
    <w:p w14:paraId="42A88077" w14:textId="77777777" w:rsidR="00464B03" w:rsidRDefault="00464B03" w:rsidP="007D366D">
      <w:pPr>
        <w:rPr>
          <w:rFonts w:ascii="Arial" w:hAnsi="Arial" w:cs="Arial"/>
        </w:rPr>
      </w:pPr>
    </w:p>
    <w:p w14:paraId="076C20AD" w14:textId="618EDBE7" w:rsidR="007D366D" w:rsidRPr="007D366D" w:rsidRDefault="00464B03" w:rsidP="007D366D">
      <w:pPr>
        <w:rPr>
          <w:rFonts w:ascii="Arial" w:hAnsi="Arial" w:cs="Arial"/>
        </w:rPr>
      </w:pPr>
      <w:r>
        <w:rPr>
          <w:rFonts w:ascii="Arial" w:hAnsi="Arial" w:cs="Arial"/>
        </w:rPr>
        <w:t xml:space="preserve">Gallatin Gateway Inn contracted SIME construction for their </w:t>
      </w:r>
      <w:proofErr w:type="gramStart"/>
      <w:r>
        <w:rPr>
          <w:rFonts w:ascii="Arial" w:hAnsi="Arial" w:cs="Arial"/>
        </w:rPr>
        <w:t>project;</w:t>
      </w:r>
      <w:proofErr w:type="gramEnd"/>
      <w:r>
        <w:rPr>
          <w:rFonts w:ascii="Arial" w:hAnsi="Arial" w:cs="Arial"/>
        </w:rPr>
        <w:t xml:space="preserve"> when SIME paved part of Bozeman Street they covered a manhole. GM Procunier spoke with </w:t>
      </w:r>
      <w:r>
        <w:rPr>
          <w:rFonts w:ascii="Arial" w:hAnsi="Arial" w:cs="Arial"/>
        </w:rPr>
        <w:lastRenderedPageBreak/>
        <w:t xml:space="preserve">the contractor, and SIME confirmed they are aware this happened </w:t>
      </w:r>
      <w:r w:rsidR="0092179A">
        <w:rPr>
          <w:rFonts w:ascii="Arial" w:hAnsi="Arial" w:cs="Arial"/>
        </w:rPr>
        <w:t>and will correct this to make the manhole accessible again.</w:t>
      </w:r>
    </w:p>
    <w:p w14:paraId="5A2E4412" w14:textId="77777777" w:rsidR="007D366D" w:rsidRPr="00645C78" w:rsidRDefault="007D366D" w:rsidP="007D366D">
      <w:pPr>
        <w:rPr>
          <w:rFonts w:ascii="Arial" w:hAnsi="Arial" w:cs="Arial"/>
        </w:rPr>
      </w:pPr>
    </w:p>
    <w:p w14:paraId="3BF63B5C" w14:textId="133B899E" w:rsidR="007D366D" w:rsidRPr="00D0548D" w:rsidRDefault="00645C78" w:rsidP="00D0548D">
      <w:r w:rsidRPr="00D0548D">
        <w:t xml:space="preserve">It is rumored that </w:t>
      </w:r>
      <w:commentRangeStart w:id="2"/>
      <w:r w:rsidR="0092179A" w:rsidRPr="00D0548D">
        <w:t xml:space="preserve">Four Corners </w:t>
      </w:r>
      <w:r w:rsidRPr="00D0548D">
        <w:t>will not pursue further expansion once the current one is complete, therefore would be capping their capacity.</w:t>
      </w:r>
      <w:r w:rsidR="007D366D" w:rsidRPr="00D0548D">
        <w:t xml:space="preserve"> The </w:t>
      </w:r>
      <w:proofErr w:type="gramStart"/>
      <w:r w:rsidR="007D366D" w:rsidRPr="00D0548D">
        <w:t>District</w:t>
      </w:r>
      <w:proofErr w:type="gramEnd"/>
      <w:r w:rsidR="007D366D" w:rsidRPr="00D0548D">
        <w:t xml:space="preserve"> needs to consider now </w:t>
      </w:r>
      <w:r w:rsidR="0092179A" w:rsidRPr="00D0548D">
        <w:t>future growth and whether to purchase more capacity.</w:t>
      </w:r>
      <w:r w:rsidR="007D366D" w:rsidRPr="00D0548D">
        <w:t xml:space="preserve"> </w:t>
      </w:r>
      <w:r w:rsidR="0092179A" w:rsidRPr="00D0548D">
        <w:t>There is discussion with regards to past records and how to create some projections of potential growth for the board to review</w:t>
      </w:r>
      <w:commentRangeEnd w:id="2"/>
      <w:r w:rsidR="00613EF9" w:rsidRPr="00D0548D">
        <w:commentReference w:id="2"/>
      </w:r>
      <w:r w:rsidR="0092179A" w:rsidRPr="00D0548D">
        <w:t xml:space="preserve">. </w:t>
      </w:r>
    </w:p>
    <w:p w14:paraId="70500393" w14:textId="33DC7A40" w:rsidR="007D366D" w:rsidRPr="007D366D" w:rsidRDefault="007D366D" w:rsidP="007D366D">
      <w:pPr>
        <w:rPr>
          <w:rFonts w:ascii="Arial" w:hAnsi="Arial" w:cs="Arial"/>
        </w:rPr>
      </w:pPr>
    </w:p>
    <w:p w14:paraId="23424810" w14:textId="77777777" w:rsidR="007D366D" w:rsidRPr="007D366D" w:rsidRDefault="007D366D" w:rsidP="007D366D">
      <w:pPr>
        <w:rPr>
          <w:rFonts w:ascii="Arial" w:hAnsi="Arial" w:cs="Arial"/>
        </w:rPr>
      </w:pPr>
    </w:p>
    <w:p w14:paraId="40D346E8" w14:textId="77777777" w:rsidR="007D366D" w:rsidRPr="007D366D" w:rsidRDefault="007D366D" w:rsidP="007D366D">
      <w:pPr>
        <w:rPr>
          <w:rFonts w:ascii="Arial" w:hAnsi="Arial" w:cs="Arial"/>
        </w:rPr>
      </w:pPr>
      <w:r w:rsidRPr="007D366D">
        <w:rPr>
          <w:rFonts w:ascii="Arial" w:hAnsi="Arial" w:cs="Arial"/>
        </w:rPr>
        <w:t>OMDAHL CONSTRUCTION AND SAFETY GRATE</w:t>
      </w:r>
    </w:p>
    <w:p w14:paraId="04541BDC" w14:textId="77777777" w:rsidR="007D366D" w:rsidRPr="007D366D" w:rsidRDefault="007D366D" w:rsidP="007D366D">
      <w:pPr>
        <w:rPr>
          <w:rFonts w:ascii="Arial" w:hAnsi="Arial" w:cs="Arial"/>
        </w:rPr>
      </w:pPr>
    </w:p>
    <w:p w14:paraId="64A8D140" w14:textId="5CA41734" w:rsidR="007D366D" w:rsidRPr="007D366D" w:rsidRDefault="00EA6A52" w:rsidP="006149EC">
      <w:pPr>
        <w:rPr>
          <w:rFonts w:ascii="Arial" w:hAnsi="Arial" w:cs="Arial"/>
        </w:rPr>
      </w:pPr>
      <w:r>
        <w:rPr>
          <w:rFonts w:ascii="Arial" w:hAnsi="Arial" w:cs="Arial"/>
        </w:rPr>
        <w:t xml:space="preserve">The </w:t>
      </w:r>
      <w:proofErr w:type="gramStart"/>
      <w:r>
        <w:rPr>
          <w:rFonts w:ascii="Arial" w:hAnsi="Arial" w:cs="Arial"/>
        </w:rPr>
        <w:t>District</w:t>
      </w:r>
      <w:proofErr w:type="gramEnd"/>
      <w:r>
        <w:rPr>
          <w:rFonts w:ascii="Arial" w:hAnsi="Arial" w:cs="Arial"/>
        </w:rPr>
        <w:t xml:space="preserve"> </w:t>
      </w:r>
      <w:r w:rsidR="00C76467">
        <w:rPr>
          <w:rFonts w:ascii="Arial" w:hAnsi="Arial" w:cs="Arial"/>
        </w:rPr>
        <w:t xml:space="preserve">hired </w:t>
      </w:r>
      <w:proofErr w:type="spellStart"/>
      <w:r w:rsidR="00C76467">
        <w:rPr>
          <w:rFonts w:ascii="Arial" w:hAnsi="Arial" w:cs="Arial"/>
        </w:rPr>
        <w:t>Omdahl</w:t>
      </w:r>
      <w:proofErr w:type="spellEnd"/>
      <w:r w:rsidR="00C76467">
        <w:rPr>
          <w:rFonts w:ascii="Arial" w:hAnsi="Arial" w:cs="Arial"/>
        </w:rPr>
        <w:t xml:space="preserve"> Construction to purchase/install a safety grate,</w:t>
      </w:r>
      <w:r w:rsidR="00DB29F5">
        <w:rPr>
          <w:rFonts w:ascii="Arial" w:hAnsi="Arial" w:cs="Arial"/>
        </w:rPr>
        <w:t xml:space="preserve"> </w:t>
      </w:r>
      <w:r w:rsidR="0088364B">
        <w:rPr>
          <w:rFonts w:ascii="Arial" w:hAnsi="Arial" w:cs="Arial"/>
        </w:rPr>
        <w:t xml:space="preserve">an invoice was </w:t>
      </w:r>
      <w:r w:rsidR="00DB29F5">
        <w:rPr>
          <w:rFonts w:ascii="Arial" w:hAnsi="Arial" w:cs="Arial"/>
        </w:rPr>
        <w:t xml:space="preserve">received for this job, but </w:t>
      </w:r>
      <w:r w:rsidR="00107953">
        <w:rPr>
          <w:rFonts w:ascii="Arial" w:hAnsi="Arial" w:cs="Arial"/>
        </w:rPr>
        <w:t xml:space="preserve">PEAK noted </w:t>
      </w:r>
      <w:r w:rsidR="004C533D">
        <w:rPr>
          <w:rFonts w:ascii="Arial" w:hAnsi="Arial" w:cs="Arial"/>
        </w:rPr>
        <w:t>it</w:t>
      </w:r>
      <w:r w:rsidR="00107953">
        <w:rPr>
          <w:rFonts w:ascii="Arial" w:hAnsi="Arial" w:cs="Arial"/>
        </w:rPr>
        <w:t xml:space="preserve"> was never installed. There is discussion about </w:t>
      </w:r>
      <w:r w:rsidR="006C4DD7">
        <w:rPr>
          <w:rFonts w:ascii="Arial" w:hAnsi="Arial" w:cs="Arial"/>
        </w:rPr>
        <w:t xml:space="preserve">whether GGWSD is in possession of </w:t>
      </w:r>
      <w:r w:rsidR="00535869">
        <w:rPr>
          <w:rFonts w:ascii="Arial" w:hAnsi="Arial" w:cs="Arial"/>
        </w:rPr>
        <w:t>grate</w:t>
      </w:r>
      <w:r w:rsidR="006C4DD7">
        <w:rPr>
          <w:rFonts w:ascii="Arial" w:hAnsi="Arial" w:cs="Arial"/>
        </w:rPr>
        <w:t xml:space="preserve">, </w:t>
      </w:r>
      <w:r w:rsidR="005A414D">
        <w:rPr>
          <w:rFonts w:ascii="Arial" w:hAnsi="Arial" w:cs="Arial"/>
        </w:rPr>
        <w:t xml:space="preserve">GM Procunier will </w:t>
      </w:r>
      <w:r w:rsidR="006C5074">
        <w:rPr>
          <w:rFonts w:ascii="Arial" w:hAnsi="Arial" w:cs="Arial"/>
        </w:rPr>
        <w:t>try to locate it</w:t>
      </w:r>
      <w:r w:rsidR="006149EC">
        <w:rPr>
          <w:rFonts w:ascii="Arial" w:hAnsi="Arial" w:cs="Arial"/>
        </w:rPr>
        <w:t xml:space="preserve">. </w:t>
      </w:r>
      <w:proofErr w:type="spellStart"/>
      <w:r w:rsidR="006149EC">
        <w:rPr>
          <w:rFonts w:ascii="Arial" w:hAnsi="Arial" w:cs="Arial"/>
        </w:rPr>
        <w:t>Omdahl</w:t>
      </w:r>
      <w:proofErr w:type="spellEnd"/>
      <w:r w:rsidR="006149EC">
        <w:rPr>
          <w:rFonts w:ascii="Arial" w:hAnsi="Arial" w:cs="Arial"/>
        </w:rPr>
        <w:t xml:space="preserve"> is accommodating and </w:t>
      </w:r>
      <w:r w:rsidR="00B124CD">
        <w:rPr>
          <w:rFonts w:ascii="Arial" w:hAnsi="Arial" w:cs="Arial"/>
        </w:rPr>
        <w:t xml:space="preserve">will work with the </w:t>
      </w:r>
      <w:proofErr w:type="gramStart"/>
      <w:r w:rsidR="00B124CD">
        <w:rPr>
          <w:rFonts w:ascii="Arial" w:hAnsi="Arial" w:cs="Arial"/>
        </w:rPr>
        <w:t>District</w:t>
      </w:r>
      <w:proofErr w:type="gramEnd"/>
      <w:r w:rsidR="0088364B">
        <w:rPr>
          <w:rFonts w:ascii="Arial" w:hAnsi="Arial" w:cs="Arial"/>
        </w:rPr>
        <w:t xml:space="preserve"> to get this project/invoice sorted out.</w:t>
      </w:r>
      <w:r w:rsidR="002A42F9">
        <w:rPr>
          <w:rFonts w:ascii="Arial" w:hAnsi="Arial" w:cs="Arial"/>
        </w:rPr>
        <w:t xml:space="preserve"> If the grate is found, the </w:t>
      </w:r>
      <w:proofErr w:type="gramStart"/>
      <w:r w:rsidR="002A42F9">
        <w:rPr>
          <w:rFonts w:ascii="Arial" w:hAnsi="Arial" w:cs="Arial"/>
        </w:rPr>
        <w:t>District</w:t>
      </w:r>
      <w:proofErr w:type="gramEnd"/>
      <w:r w:rsidR="002A42F9">
        <w:rPr>
          <w:rFonts w:ascii="Arial" w:hAnsi="Arial" w:cs="Arial"/>
        </w:rPr>
        <w:t xml:space="preserve"> </w:t>
      </w:r>
      <w:r w:rsidR="001736F8">
        <w:rPr>
          <w:rFonts w:ascii="Arial" w:hAnsi="Arial" w:cs="Arial"/>
        </w:rPr>
        <w:t>will owe</w:t>
      </w:r>
      <w:r w:rsidR="002A42F9">
        <w:rPr>
          <w:rFonts w:ascii="Arial" w:hAnsi="Arial" w:cs="Arial"/>
        </w:rPr>
        <w:t xml:space="preserve"> </w:t>
      </w:r>
      <w:proofErr w:type="spellStart"/>
      <w:r w:rsidR="002A42F9">
        <w:rPr>
          <w:rFonts w:ascii="Arial" w:hAnsi="Arial" w:cs="Arial"/>
        </w:rPr>
        <w:t>Omdahl</w:t>
      </w:r>
      <w:proofErr w:type="spellEnd"/>
      <w:r w:rsidR="002A42F9">
        <w:rPr>
          <w:rFonts w:ascii="Arial" w:hAnsi="Arial" w:cs="Arial"/>
        </w:rPr>
        <w:t xml:space="preserve"> </w:t>
      </w:r>
      <w:r w:rsidR="00A355D7">
        <w:rPr>
          <w:rFonts w:ascii="Arial" w:hAnsi="Arial" w:cs="Arial"/>
        </w:rPr>
        <w:t>$4k to cover job materials.</w:t>
      </w:r>
      <w:r w:rsidR="001736F8">
        <w:rPr>
          <w:rFonts w:ascii="Arial" w:hAnsi="Arial" w:cs="Arial"/>
        </w:rPr>
        <w:t xml:space="preserve"> Director Amend noted that this </w:t>
      </w:r>
      <w:r w:rsidR="00802EC8">
        <w:rPr>
          <w:rFonts w:ascii="Arial" w:hAnsi="Arial" w:cs="Arial"/>
        </w:rPr>
        <w:t xml:space="preserve">expense was to be covered by a grant, President Border believes the </w:t>
      </w:r>
      <w:proofErr w:type="gramStart"/>
      <w:r w:rsidR="00802EC8">
        <w:rPr>
          <w:rFonts w:ascii="Arial" w:hAnsi="Arial" w:cs="Arial"/>
        </w:rPr>
        <w:t>District</w:t>
      </w:r>
      <w:proofErr w:type="gramEnd"/>
      <w:r w:rsidR="00802EC8">
        <w:rPr>
          <w:rFonts w:ascii="Arial" w:hAnsi="Arial" w:cs="Arial"/>
        </w:rPr>
        <w:t xml:space="preserve"> received the grant </w:t>
      </w:r>
      <w:r w:rsidR="00C1458E">
        <w:rPr>
          <w:rFonts w:ascii="Arial" w:hAnsi="Arial" w:cs="Arial"/>
        </w:rPr>
        <w:t xml:space="preserve">but the funds have not been paid to </w:t>
      </w:r>
      <w:proofErr w:type="spellStart"/>
      <w:r w:rsidR="00C1458E">
        <w:rPr>
          <w:rFonts w:ascii="Arial" w:hAnsi="Arial" w:cs="Arial"/>
        </w:rPr>
        <w:t>Omdahl</w:t>
      </w:r>
      <w:proofErr w:type="spellEnd"/>
      <w:r w:rsidR="00C1458E">
        <w:rPr>
          <w:rFonts w:ascii="Arial" w:hAnsi="Arial" w:cs="Arial"/>
        </w:rPr>
        <w:t xml:space="preserve"> as of yet</w:t>
      </w:r>
      <w:r w:rsidR="00B645A4">
        <w:rPr>
          <w:rFonts w:ascii="Arial" w:hAnsi="Arial" w:cs="Arial"/>
        </w:rPr>
        <w:t>;</w:t>
      </w:r>
      <w:r w:rsidR="00EA321D">
        <w:rPr>
          <w:rFonts w:ascii="Arial" w:hAnsi="Arial" w:cs="Arial"/>
        </w:rPr>
        <w:t xml:space="preserve"> He will confirm this with </w:t>
      </w:r>
      <w:proofErr w:type="spellStart"/>
      <w:r w:rsidR="00EA321D">
        <w:rPr>
          <w:rFonts w:ascii="Arial" w:hAnsi="Arial" w:cs="Arial"/>
        </w:rPr>
        <w:t>Maralee</w:t>
      </w:r>
      <w:proofErr w:type="spellEnd"/>
      <w:r w:rsidR="00B645A4">
        <w:rPr>
          <w:rFonts w:ascii="Arial" w:hAnsi="Arial" w:cs="Arial"/>
        </w:rPr>
        <w:t>.</w:t>
      </w:r>
    </w:p>
    <w:p w14:paraId="3B707ACA" w14:textId="77777777" w:rsidR="007D366D" w:rsidRPr="007D366D" w:rsidRDefault="007D366D" w:rsidP="007D366D">
      <w:pPr>
        <w:rPr>
          <w:rFonts w:ascii="Arial" w:hAnsi="Arial" w:cs="Arial"/>
        </w:rPr>
      </w:pPr>
    </w:p>
    <w:p w14:paraId="051C0D78" w14:textId="77777777" w:rsidR="007D366D" w:rsidRPr="007D366D" w:rsidRDefault="007D366D" w:rsidP="007D366D">
      <w:pPr>
        <w:rPr>
          <w:rFonts w:ascii="Arial" w:hAnsi="Arial" w:cs="Arial"/>
        </w:rPr>
      </w:pPr>
    </w:p>
    <w:p w14:paraId="203D63A7" w14:textId="192B3881" w:rsidR="007D366D" w:rsidRPr="007D366D" w:rsidRDefault="00CB4C10" w:rsidP="007D366D">
      <w:pPr>
        <w:rPr>
          <w:rFonts w:ascii="Arial" w:hAnsi="Arial" w:cs="Arial"/>
        </w:rPr>
      </w:pPr>
      <w:r>
        <w:rPr>
          <w:rFonts w:ascii="Arial" w:hAnsi="Arial" w:cs="Arial"/>
        </w:rPr>
        <w:t xml:space="preserve">GM Procunier received notice that </w:t>
      </w:r>
      <w:r w:rsidR="007D366D" w:rsidRPr="007D366D">
        <w:rPr>
          <w:rFonts w:ascii="Arial" w:hAnsi="Arial" w:cs="Arial"/>
        </w:rPr>
        <w:t>MACO insurance provider will no longer be providing insurance for any special districts</w:t>
      </w:r>
      <w:r w:rsidR="00607FBC">
        <w:rPr>
          <w:rFonts w:ascii="Arial" w:hAnsi="Arial" w:cs="Arial"/>
        </w:rPr>
        <w:t>, as it is economically unsustainable.</w:t>
      </w:r>
      <w:r w:rsidR="007D366D" w:rsidRPr="007D366D">
        <w:rPr>
          <w:rFonts w:ascii="Arial" w:hAnsi="Arial" w:cs="Arial"/>
        </w:rPr>
        <w:t xml:space="preserve"> Tyler Delaney </w:t>
      </w:r>
      <w:r w:rsidR="00607FBC">
        <w:rPr>
          <w:rFonts w:ascii="Arial" w:hAnsi="Arial" w:cs="Arial"/>
        </w:rPr>
        <w:t xml:space="preserve">as well as </w:t>
      </w:r>
      <w:r w:rsidR="007D366D" w:rsidRPr="007D366D">
        <w:rPr>
          <w:rFonts w:ascii="Arial" w:hAnsi="Arial" w:cs="Arial"/>
        </w:rPr>
        <w:t xml:space="preserve">Jen </w:t>
      </w:r>
      <w:r w:rsidR="00607FBC">
        <w:rPr>
          <w:rFonts w:ascii="Arial" w:hAnsi="Arial" w:cs="Arial"/>
        </w:rPr>
        <w:t>from PEAK are</w:t>
      </w:r>
      <w:r w:rsidR="007D366D" w:rsidRPr="007D366D">
        <w:rPr>
          <w:rFonts w:ascii="Arial" w:hAnsi="Arial" w:cs="Arial"/>
        </w:rPr>
        <w:t xml:space="preserve"> working on coverage </w:t>
      </w:r>
      <w:r w:rsidR="006B73D5">
        <w:rPr>
          <w:rFonts w:ascii="Arial" w:hAnsi="Arial" w:cs="Arial"/>
        </w:rPr>
        <w:t>from</w:t>
      </w:r>
      <w:r w:rsidR="007D366D" w:rsidRPr="007D366D">
        <w:rPr>
          <w:rFonts w:ascii="Arial" w:hAnsi="Arial" w:cs="Arial"/>
        </w:rPr>
        <w:t xml:space="preserve"> a comparable plan. The </w:t>
      </w:r>
      <w:proofErr w:type="gramStart"/>
      <w:r w:rsidR="007D366D" w:rsidRPr="007D366D">
        <w:rPr>
          <w:rFonts w:ascii="Arial" w:hAnsi="Arial" w:cs="Arial"/>
        </w:rPr>
        <w:t>District</w:t>
      </w:r>
      <w:proofErr w:type="gramEnd"/>
      <w:r w:rsidR="007D366D" w:rsidRPr="007D366D">
        <w:rPr>
          <w:rFonts w:ascii="Arial" w:hAnsi="Arial" w:cs="Arial"/>
        </w:rPr>
        <w:t xml:space="preserve"> is covered through June; Prior rate increase will not be refunded in any form.</w:t>
      </w:r>
    </w:p>
    <w:p w14:paraId="40580FFE" w14:textId="77777777" w:rsidR="007D366D" w:rsidRDefault="007D366D">
      <w:pPr>
        <w:jc w:val="both"/>
        <w:rPr>
          <w:rFonts w:ascii="Arial" w:hAnsi="Arial"/>
          <w:u w:val="single"/>
        </w:rPr>
      </w:pPr>
    </w:p>
    <w:p w14:paraId="27CB109E" w14:textId="77777777" w:rsidR="00A904D7" w:rsidRDefault="00A904D7">
      <w:pPr>
        <w:jc w:val="both"/>
        <w:rPr>
          <w:rFonts w:ascii="Arial" w:hAnsi="Arial"/>
          <w:u w:val="single"/>
        </w:rPr>
      </w:pPr>
      <w:r>
        <w:rPr>
          <w:rFonts w:ascii="Arial" w:hAnsi="Arial"/>
          <w:u w:val="single"/>
        </w:rPr>
        <w:t>Existing will Serve Agreements</w:t>
      </w:r>
    </w:p>
    <w:p w14:paraId="4306ECE0" w14:textId="77777777" w:rsidR="00F074F0" w:rsidRDefault="00F074F0" w:rsidP="00F074F0"/>
    <w:p w14:paraId="2EB31E5B" w14:textId="535EE109" w:rsidR="00F074F0" w:rsidRDefault="00F074F0" w:rsidP="00F074F0">
      <w:pPr>
        <w:rPr>
          <w:rFonts w:ascii="Arial" w:hAnsi="Arial" w:cs="Arial"/>
        </w:rPr>
      </w:pPr>
      <w:proofErr w:type="spellStart"/>
      <w:r w:rsidRPr="00F074F0">
        <w:rPr>
          <w:rFonts w:ascii="Arial" w:hAnsi="Arial" w:cs="Arial"/>
        </w:rPr>
        <w:t>Lutson</w:t>
      </w:r>
      <w:proofErr w:type="spellEnd"/>
      <w:r w:rsidRPr="00F074F0">
        <w:rPr>
          <w:rFonts w:ascii="Arial" w:hAnsi="Arial" w:cs="Arial"/>
        </w:rPr>
        <w:t xml:space="preserve"> LLC and Dance </w:t>
      </w:r>
      <w:r>
        <w:rPr>
          <w:rFonts w:ascii="Arial" w:hAnsi="Arial" w:cs="Arial"/>
        </w:rPr>
        <w:t>Hall</w:t>
      </w:r>
      <w:r w:rsidRPr="00F074F0">
        <w:rPr>
          <w:rFonts w:ascii="Arial" w:hAnsi="Arial" w:cs="Arial"/>
        </w:rPr>
        <w:t xml:space="preserve"> </w:t>
      </w:r>
      <w:r w:rsidR="00005823">
        <w:rPr>
          <w:rFonts w:ascii="Arial" w:hAnsi="Arial" w:cs="Arial"/>
        </w:rPr>
        <w:t>LLC</w:t>
      </w:r>
      <w:r w:rsidRPr="00F074F0">
        <w:rPr>
          <w:rFonts w:ascii="Arial" w:hAnsi="Arial" w:cs="Arial"/>
        </w:rPr>
        <w:t xml:space="preserve"> will </w:t>
      </w:r>
      <w:proofErr w:type="gramStart"/>
      <w:r w:rsidRPr="00F074F0">
        <w:rPr>
          <w:rFonts w:ascii="Arial" w:hAnsi="Arial" w:cs="Arial"/>
        </w:rPr>
        <w:t>serves</w:t>
      </w:r>
      <w:proofErr w:type="gramEnd"/>
      <w:r w:rsidRPr="00F074F0">
        <w:rPr>
          <w:rFonts w:ascii="Arial" w:hAnsi="Arial" w:cs="Arial"/>
        </w:rPr>
        <w:t xml:space="preserve"> are expiring, </w:t>
      </w:r>
      <w:r w:rsidR="0074607A">
        <w:rPr>
          <w:rFonts w:ascii="Arial" w:hAnsi="Arial" w:cs="Arial"/>
        </w:rPr>
        <w:t xml:space="preserve">they </w:t>
      </w:r>
      <w:r w:rsidR="0059064D">
        <w:rPr>
          <w:rFonts w:ascii="Arial" w:hAnsi="Arial" w:cs="Arial"/>
        </w:rPr>
        <w:t>have already paid the increased PIC charge. Both</w:t>
      </w:r>
      <w:r w:rsidRPr="00F074F0">
        <w:rPr>
          <w:rFonts w:ascii="Arial" w:hAnsi="Arial" w:cs="Arial"/>
        </w:rPr>
        <w:t xml:space="preserve"> locations are over 5 VRUs</w:t>
      </w:r>
      <w:r w:rsidR="0054322E">
        <w:rPr>
          <w:rFonts w:ascii="Arial" w:hAnsi="Arial" w:cs="Arial"/>
        </w:rPr>
        <w:t xml:space="preserve"> and</w:t>
      </w:r>
      <w:r w:rsidR="0005065E">
        <w:rPr>
          <w:rFonts w:ascii="Arial" w:hAnsi="Arial" w:cs="Arial"/>
        </w:rPr>
        <w:t xml:space="preserve"> need approval for </w:t>
      </w:r>
      <w:r w:rsidR="0054322E">
        <w:rPr>
          <w:rFonts w:ascii="Arial" w:hAnsi="Arial" w:cs="Arial"/>
        </w:rPr>
        <w:t>an extension.</w:t>
      </w:r>
    </w:p>
    <w:p w14:paraId="49166908" w14:textId="77777777" w:rsidR="0054322E" w:rsidRDefault="0054322E" w:rsidP="00F074F0">
      <w:pPr>
        <w:rPr>
          <w:rFonts w:ascii="Arial" w:hAnsi="Arial" w:cs="Arial"/>
        </w:rPr>
      </w:pPr>
    </w:p>
    <w:p w14:paraId="74ADFA72" w14:textId="3C3205F9" w:rsidR="001D6D0B" w:rsidRPr="00F074F0" w:rsidRDefault="001D6D0B" w:rsidP="001D6D0B">
      <w:pPr>
        <w:rPr>
          <w:rFonts w:ascii="Arial" w:hAnsi="Arial" w:cs="Arial"/>
        </w:rPr>
      </w:pPr>
      <w:r w:rsidRPr="00F074F0">
        <w:rPr>
          <w:rFonts w:ascii="Arial" w:hAnsi="Arial" w:cs="Arial"/>
        </w:rPr>
        <w:t xml:space="preserve">Dance Hall </w:t>
      </w:r>
      <w:r w:rsidR="0054322E">
        <w:rPr>
          <w:rFonts w:ascii="Arial" w:hAnsi="Arial" w:cs="Arial"/>
        </w:rPr>
        <w:t xml:space="preserve">LLC </w:t>
      </w:r>
      <w:r w:rsidR="00A62F68">
        <w:rPr>
          <w:rFonts w:ascii="Arial" w:hAnsi="Arial" w:cs="Arial"/>
        </w:rPr>
        <w:t xml:space="preserve">is wading through issues with </w:t>
      </w:r>
      <w:proofErr w:type="gramStart"/>
      <w:r w:rsidR="00A62F68">
        <w:rPr>
          <w:rFonts w:ascii="Arial" w:hAnsi="Arial" w:cs="Arial"/>
        </w:rPr>
        <w:t>encroachment,</w:t>
      </w:r>
      <w:r w:rsidRPr="00F074F0">
        <w:rPr>
          <w:rFonts w:ascii="Arial" w:hAnsi="Arial" w:cs="Arial"/>
        </w:rPr>
        <w:t xml:space="preserve"> </w:t>
      </w:r>
      <w:r w:rsidR="00A52427">
        <w:rPr>
          <w:rFonts w:ascii="Arial" w:hAnsi="Arial" w:cs="Arial"/>
        </w:rPr>
        <w:t>but</w:t>
      </w:r>
      <w:proofErr w:type="gramEnd"/>
      <w:r w:rsidR="00A52427">
        <w:rPr>
          <w:rFonts w:ascii="Arial" w:hAnsi="Arial" w:cs="Arial"/>
        </w:rPr>
        <w:t xml:space="preserve"> </w:t>
      </w:r>
      <w:r w:rsidR="009E1A80">
        <w:rPr>
          <w:rFonts w:ascii="Arial" w:hAnsi="Arial" w:cs="Arial"/>
        </w:rPr>
        <w:t>are pursuing resolution</w:t>
      </w:r>
      <w:r w:rsidR="00A52427">
        <w:rPr>
          <w:rFonts w:ascii="Arial" w:hAnsi="Arial" w:cs="Arial"/>
        </w:rPr>
        <w:t xml:space="preserve"> so </w:t>
      </w:r>
      <w:r w:rsidR="002A15CC">
        <w:rPr>
          <w:rFonts w:ascii="Arial" w:hAnsi="Arial" w:cs="Arial"/>
        </w:rPr>
        <w:t xml:space="preserve">their project can be completed. </w:t>
      </w:r>
    </w:p>
    <w:p w14:paraId="28A06599" w14:textId="77777777" w:rsidR="00F074F0" w:rsidRPr="00F074F0" w:rsidRDefault="00F074F0" w:rsidP="00F074F0">
      <w:pPr>
        <w:rPr>
          <w:rFonts w:ascii="Arial" w:hAnsi="Arial" w:cs="Arial"/>
        </w:rPr>
      </w:pPr>
    </w:p>
    <w:p w14:paraId="2C665E93" w14:textId="49CF368E" w:rsidR="00F074F0" w:rsidRPr="00F074F0" w:rsidRDefault="00F074F0" w:rsidP="00F074F0">
      <w:pPr>
        <w:rPr>
          <w:rFonts w:ascii="Arial" w:hAnsi="Arial" w:cs="Arial"/>
        </w:rPr>
      </w:pPr>
      <w:r w:rsidRPr="00F074F0">
        <w:rPr>
          <w:rFonts w:ascii="Arial" w:hAnsi="Arial" w:cs="Arial"/>
        </w:rPr>
        <w:t xml:space="preserve">Director Fox makes motion to extend the will-serve agreements for 6 months subject </w:t>
      </w:r>
      <w:r w:rsidR="003563C7">
        <w:rPr>
          <w:rFonts w:ascii="Arial" w:hAnsi="Arial" w:cs="Arial"/>
        </w:rPr>
        <w:t xml:space="preserve">to </w:t>
      </w:r>
      <w:r w:rsidR="003B66EA">
        <w:rPr>
          <w:rFonts w:ascii="Arial" w:hAnsi="Arial" w:cs="Arial"/>
        </w:rPr>
        <w:t xml:space="preserve">any subsequent rate changes, Director </w:t>
      </w:r>
      <w:r w:rsidRPr="00F074F0">
        <w:rPr>
          <w:rFonts w:ascii="Arial" w:hAnsi="Arial" w:cs="Arial"/>
        </w:rPr>
        <w:t>Amend seconds, motion passes unanimously.</w:t>
      </w:r>
    </w:p>
    <w:p w14:paraId="6E46E585" w14:textId="77777777" w:rsidR="00F074F0" w:rsidRPr="00F074F0" w:rsidRDefault="00F074F0" w:rsidP="00F074F0">
      <w:pPr>
        <w:rPr>
          <w:rFonts w:ascii="Arial" w:hAnsi="Arial" w:cs="Arial"/>
        </w:rPr>
      </w:pPr>
    </w:p>
    <w:p w14:paraId="6C409644" w14:textId="77777777" w:rsidR="00F074F0" w:rsidRPr="00F074F0" w:rsidRDefault="00F074F0" w:rsidP="00F074F0">
      <w:pPr>
        <w:rPr>
          <w:rFonts w:ascii="Arial" w:hAnsi="Arial" w:cs="Arial"/>
        </w:rPr>
      </w:pPr>
    </w:p>
    <w:p w14:paraId="04D19582" w14:textId="5BDC62C8" w:rsidR="00F074F0" w:rsidRPr="00F074F0" w:rsidRDefault="00F074F0" w:rsidP="00F074F0">
      <w:pPr>
        <w:rPr>
          <w:rFonts w:ascii="Arial" w:hAnsi="Arial" w:cs="Arial"/>
        </w:rPr>
      </w:pPr>
      <w:proofErr w:type="gramStart"/>
      <w:r w:rsidRPr="00F074F0">
        <w:rPr>
          <w:rFonts w:ascii="Arial" w:hAnsi="Arial" w:cs="Arial"/>
        </w:rPr>
        <w:t>Home Ec. INC,</w:t>
      </w:r>
      <w:proofErr w:type="gramEnd"/>
      <w:r w:rsidRPr="00F074F0">
        <w:rPr>
          <w:rFonts w:ascii="Arial" w:hAnsi="Arial" w:cs="Arial"/>
        </w:rPr>
        <w:t xml:space="preserve"> </w:t>
      </w:r>
      <w:r w:rsidR="00A03B6C">
        <w:rPr>
          <w:rFonts w:ascii="Arial" w:hAnsi="Arial" w:cs="Arial"/>
        </w:rPr>
        <w:t xml:space="preserve">is in need of an extension as well; Gary </w:t>
      </w:r>
      <w:proofErr w:type="spellStart"/>
      <w:r w:rsidR="00A03B6C">
        <w:rPr>
          <w:rFonts w:ascii="Arial" w:hAnsi="Arial" w:cs="Arial"/>
        </w:rPr>
        <w:t>Kirt</w:t>
      </w:r>
      <w:proofErr w:type="spellEnd"/>
      <w:r w:rsidR="00A03B6C">
        <w:rPr>
          <w:rFonts w:ascii="Arial" w:hAnsi="Arial" w:cs="Arial"/>
        </w:rPr>
        <w:t xml:space="preserve"> is </w:t>
      </w:r>
      <w:r w:rsidR="00577497">
        <w:rPr>
          <w:rFonts w:ascii="Arial" w:hAnsi="Arial" w:cs="Arial"/>
        </w:rPr>
        <w:t xml:space="preserve">building multiple units </w:t>
      </w:r>
      <w:r w:rsidR="00A264E5">
        <w:rPr>
          <w:rFonts w:ascii="Arial" w:hAnsi="Arial" w:cs="Arial"/>
        </w:rPr>
        <w:t xml:space="preserve">to be rented </w:t>
      </w:r>
      <w:r w:rsidR="00577497">
        <w:rPr>
          <w:rFonts w:ascii="Arial" w:hAnsi="Arial" w:cs="Arial"/>
        </w:rPr>
        <w:t xml:space="preserve">with each requiring 1 VRU. </w:t>
      </w:r>
      <w:r w:rsidR="007D5BE1">
        <w:rPr>
          <w:rFonts w:ascii="Arial" w:hAnsi="Arial" w:cs="Arial"/>
        </w:rPr>
        <w:t xml:space="preserve">PEAK is also monitoring a potential flood plain </w:t>
      </w:r>
      <w:r w:rsidR="00A264E5">
        <w:rPr>
          <w:rFonts w:ascii="Arial" w:hAnsi="Arial" w:cs="Arial"/>
        </w:rPr>
        <w:t>issue in this location.</w:t>
      </w:r>
    </w:p>
    <w:p w14:paraId="17CC589B" w14:textId="77777777" w:rsidR="00E7125F" w:rsidRDefault="00E7125F" w:rsidP="00F074F0">
      <w:pPr>
        <w:rPr>
          <w:rFonts w:ascii="Arial" w:hAnsi="Arial" w:cs="Arial"/>
        </w:rPr>
      </w:pPr>
    </w:p>
    <w:p w14:paraId="2AE60FA6" w14:textId="77777777" w:rsidR="003A70FD" w:rsidRDefault="00F074F0" w:rsidP="00F074F0">
      <w:pPr>
        <w:rPr>
          <w:rFonts w:ascii="Arial" w:hAnsi="Arial" w:cs="Arial"/>
        </w:rPr>
      </w:pPr>
      <w:r w:rsidRPr="00F074F0">
        <w:rPr>
          <w:rFonts w:ascii="Arial" w:hAnsi="Arial" w:cs="Arial"/>
        </w:rPr>
        <w:lastRenderedPageBreak/>
        <w:t>Ronald Page ha</w:t>
      </w:r>
      <w:r w:rsidR="00232FF9">
        <w:rPr>
          <w:rFonts w:ascii="Arial" w:hAnsi="Arial" w:cs="Arial"/>
        </w:rPr>
        <w:t>d</w:t>
      </w:r>
      <w:r w:rsidRPr="00F074F0">
        <w:rPr>
          <w:rFonts w:ascii="Arial" w:hAnsi="Arial" w:cs="Arial"/>
        </w:rPr>
        <w:t xml:space="preserve"> 3 </w:t>
      </w:r>
      <w:proofErr w:type="gramStart"/>
      <w:r w:rsidRPr="00F074F0">
        <w:rPr>
          <w:rFonts w:ascii="Arial" w:hAnsi="Arial" w:cs="Arial"/>
        </w:rPr>
        <w:t xml:space="preserve">VRUs, </w:t>
      </w:r>
      <w:r w:rsidR="006C7A02">
        <w:rPr>
          <w:rFonts w:ascii="Arial" w:hAnsi="Arial" w:cs="Arial"/>
        </w:rPr>
        <w:t>but</w:t>
      </w:r>
      <w:proofErr w:type="gramEnd"/>
      <w:r w:rsidR="006C7A02">
        <w:rPr>
          <w:rFonts w:ascii="Arial" w:hAnsi="Arial" w:cs="Arial"/>
        </w:rPr>
        <w:t xml:space="preserve"> requested a refund for 1 of those. He</w:t>
      </w:r>
      <w:r w:rsidRPr="00F074F0">
        <w:rPr>
          <w:rFonts w:ascii="Arial" w:hAnsi="Arial" w:cs="Arial"/>
        </w:rPr>
        <w:t xml:space="preserve"> made connection with the other property, he is now paying monthly rate for 2 VRUs, and has been refunded for the 1 VRU.</w:t>
      </w:r>
      <w:r w:rsidR="003A70FD">
        <w:rPr>
          <w:rFonts w:ascii="Arial" w:hAnsi="Arial" w:cs="Arial"/>
        </w:rPr>
        <w:t xml:space="preserve"> </w:t>
      </w:r>
    </w:p>
    <w:p w14:paraId="6A14B18B" w14:textId="399C4490" w:rsidR="00F074F0" w:rsidRPr="00F074F0" w:rsidRDefault="003A70FD" w:rsidP="00F074F0">
      <w:pPr>
        <w:rPr>
          <w:rFonts w:ascii="Arial" w:hAnsi="Arial" w:cs="Arial"/>
        </w:rPr>
      </w:pPr>
      <w:r>
        <w:rPr>
          <w:rFonts w:ascii="Arial" w:hAnsi="Arial" w:cs="Arial"/>
        </w:rPr>
        <w:t>Page has a d</w:t>
      </w:r>
      <w:r w:rsidR="00F074F0" w:rsidRPr="00F074F0">
        <w:rPr>
          <w:rFonts w:ascii="Arial" w:hAnsi="Arial" w:cs="Arial"/>
        </w:rPr>
        <w:t>uplex that is being constructed using 1.9, which will be charged accordingly as it is prorated.</w:t>
      </w:r>
    </w:p>
    <w:p w14:paraId="344948ED" w14:textId="77777777" w:rsidR="00A904D7" w:rsidRDefault="00A904D7">
      <w:pPr>
        <w:jc w:val="both"/>
        <w:rPr>
          <w:rFonts w:ascii="Arial" w:hAnsi="Arial"/>
          <w:u w:val="single"/>
        </w:rPr>
      </w:pPr>
    </w:p>
    <w:p w14:paraId="7A7F8988" w14:textId="77777777" w:rsidR="00490A2E" w:rsidRDefault="00A904D7">
      <w:pPr>
        <w:jc w:val="both"/>
        <w:rPr>
          <w:rFonts w:ascii="Arial" w:hAnsi="Arial"/>
        </w:rPr>
      </w:pPr>
      <w:r>
        <w:rPr>
          <w:rFonts w:ascii="Arial" w:hAnsi="Arial"/>
          <w:u w:val="single"/>
        </w:rPr>
        <w:t>Gateway Village Report</w:t>
      </w:r>
      <w:r w:rsidR="002C41BF">
        <w:rPr>
          <w:rFonts w:ascii="Arial" w:hAnsi="Arial"/>
          <w:u w:val="single"/>
        </w:rPr>
        <w:t xml:space="preserve"> </w:t>
      </w:r>
    </w:p>
    <w:p w14:paraId="09CC13A8" w14:textId="77777777" w:rsidR="00E70C4E" w:rsidRDefault="00E70C4E">
      <w:pPr>
        <w:jc w:val="both"/>
        <w:rPr>
          <w:rFonts w:ascii="Arial" w:hAnsi="Arial"/>
        </w:rPr>
      </w:pPr>
    </w:p>
    <w:p w14:paraId="3FB10FA1" w14:textId="184264F3" w:rsidR="00F074F0" w:rsidRPr="00F074F0" w:rsidRDefault="003B66EA" w:rsidP="00E713D2">
      <w:pPr>
        <w:rPr>
          <w:rFonts w:ascii="Arial" w:hAnsi="Arial" w:cs="Arial"/>
        </w:rPr>
      </w:pPr>
      <w:r>
        <w:rPr>
          <w:rFonts w:ascii="Arial" w:hAnsi="Arial" w:cs="Arial"/>
        </w:rPr>
        <w:t xml:space="preserve">Director </w:t>
      </w:r>
      <w:r w:rsidR="00F074F0" w:rsidRPr="00F074F0">
        <w:rPr>
          <w:rFonts w:ascii="Arial" w:hAnsi="Arial" w:cs="Arial"/>
        </w:rPr>
        <w:t xml:space="preserve">Fox spoke with </w:t>
      </w:r>
      <w:proofErr w:type="gramStart"/>
      <w:r w:rsidR="00F074F0" w:rsidRPr="00F074F0">
        <w:rPr>
          <w:rFonts w:ascii="Arial" w:hAnsi="Arial" w:cs="Arial"/>
        </w:rPr>
        <w:t>Clayton,</w:t>
      </w:r>
      <w:proofErr w:type="gramEnd"/>
      <w:r w:rsidR="00F074F0" w:rsidRPr="00F074F0">
        <w:rPr>
          <w:rFonts w:ascii="Arial" w:hAnsi="Arial" w:cs="Arial"/>
        </w:rPr>
        <w:t xml:space="preserve"> </w:t>
      </w:r>
      <w:r w:rsidR="007D5502">
        <w:rPr>
          <w:rFonts w:ascii="Arial" w:hAnsi="Arial" w:cs="Arial"/>
        </w:rPr>
        <w:t xml:space="preserve">Gateway Village is </w:t>
      </w:r>
      <w:r>
        <w:rPr>
          <w:rFonts w:ascii="Arial" w:hAnsi="Arial" w:cs="Arial"/>
        </w:rPr>
        <w:t xml:space="preserve">turning out </w:t>
      </w:r>
      <w:r w:rsidR="00F074F0" w:rsidRPr="00F074F0">
        <w:rPr>
          <w:rFonts w:ascii="Arial" w:hAnsi="Arial" w:cs="Arial"/>
        </w:rPr>
        <w:t>1</w:t>
      </w:r>
      <w:r>
        <w:rPr>
          <w:rFonts w:ascii="Arial" w:hAnsi="Arial" w:cs="Arial"/>
        </w:rPr>
        <w:t>2 units</w:t>
      </w:r>
      <w:r w:rsidR="00F074F0" w:rsidRPr="00F074F0">
        <w:rPr>
          <w:rFonts w:ascii="Arial" w:hAnsi="Arial" w:cs="Arial"/>
        </w:rPr>
        <w:t xml:space="preserve"> next month</w:t>
      </w:r>
      <w:r w:rsidR="007D5502">
        <w:rPr>
          <w:rFonts w:ascii="Arial" w:hAnsi="Arial" w:cs="Arial"/>
        </w:rPr>
        <w:t xml:space="preserve">. There is a general discussion </w:t>
      </w:r>
      <w:r w:rsidR="007374C9">
        <w:rPr>
          <w:rFonts w:ascii="Arial" w:hAnsi="Arial" w:cs="Arial"/>
        </w:rPr>
        <w:t xml:space="preserve">of what GGWSD mission statement should be and how they want to handle this project in the </w:t>
      </w:r>
      <w:proofErr w:type="gramStart"/>
      <w:r w:rsidR="007374C9">
        <w:rPr>
          <w:rFonts w:ascii="Arial" w:hAnsi="Arial" w:cs="Arial"/>
        </w:rPr>
        <w:t>long term</w:t>
      </w:r>
      <w:proofErr w:type="gramEnd"/>
      <w:r w:rsidR="007374C9">
        <w:rPr>
          <w:rFonts w:ascii="Arial" w:hAnsi="Arial" w:cs="Arial"/>
        </w:rPr>
        <w:t xml:space="preserve"> future.</w:t>
      </w:r>
      <w:r w:rsidR="00F074F0" w:rsidRPr="00F074F0">
        <w:rPr>
          <w:rFonts w:ascii="Arial" w:hAnsi="Arial" w:cs="Arial"/>
        </w:rPr>
        <w:t xml:space="preserve"> Right </w:t>
      </w:r>
      <w:proofErr w:type="gramStart"/>
      <w:r w:rsidR="00F074F0" w:rsidRPr="00F074F0">
        <w:rPr>
          <w:rFonts w:ascii="Arial" w:hAnsi="Arial" w:cs="Arial"/>
        </w:rPr>
        <w:t>now</w:t>
      </w:r>
      <w:proofErr w:type="gramEnd"/>
      <w:r w:rsidR="00F074F0" w:rsidRPr="00F074F0">
        <w:rPr>
          <w:rFonts w:ascii="Arial" w:hAnsi="Arial" w:cs="Arial"/>
        </w:rPr>
        <w:t xml:space="preserve"> things seem copacetic, </w:t>
      </w:r>
      <w:r w:rsidR="007374C9">
        <w:rPr>
          <w:rFonts w:ascii="Arial" w:hAnsi="Arial" w:cs="Arial"/>
        </w:rPr>
        <w:t xml:space="preserve">and </w:t>
      </w:r>
      <w:r w:rsidR="00F074F0" w:rsidRPr="00F074F0">
        <w:rPr>
          <w:rFonts w:ascii="Arial" w:hAnsi="Arial" w:cs="Arial"/>
        </w:rPr>
        <w:t xml:space="preserve">the conversation is ongoing. </w:t>
      </w:r>
      <w:r w:rsidR="006057C9">
        <w:rPr>
          <w:rFonts w:ascii="Arial" w:hAnsi="Arial" w:cs="Arial"/>
        </w:rPr>
        <w:t xml:space="preserve">The Board discussed an earlier start time for next month’s </w:t>
      </w:r>
      <w:r w:rsidR="00F074F0" w:rsidRPr="00F074F0">
        <w:rPr>
          <w:rFonts w:ascii="Arial" w:hAnsi="Arial" w:cs="Arial"/>
        </w:rPr>
        <w:t xml:space="preserve">meeting </w:t>
      </w:r>
      <w:r w:rsidR="006057C9">
        <w:rPr>
          <w:rFonts w:ascii="Arial" w:hAnsi="Arial" w:cs="Arial"/>
        </w:rPr>
        <w:t xml:space="preserve">in order </w:t>
      </w:r>
      <w:r w:rsidR="00F074F0" w:rsidRPr="00F074F0">
        <w:rPr>
          <w:rFonts w:ascii="Arial" w:hAnsi="Arial" w:cs="Arial"/>
        </w:rPr>
        <w:t xml:space="preserve">to discuss the future preferences of GGWSD. </w:t>
      </w:r>
      <w:r w:rsidR="00FC79C1">
        <w:rPr>
          <w:rFonts w:ascii="Arial" w:hAnsi="Arial" w:cs="Arial"/>
        </w:rPr>
        <w:t>It is noted that t</w:t>
      </w:r>
      <w:r w:rsidR="00F074F0" w:rsidRPr="00F074F0">
        <w:rPr>
          <w:rFonts w:ascii="Arial" w:hAnsi="Arial" w:cs="Arial"/>
        </w:rPr>
        <w:t>he public will need to be notified</w:t>
      </w:r>
      <w:r w:rsidR="00FC79C1">
        <w:rPr>
          <w:rFonts w:ascii="Arial" w:hAnsi="Arial" w:cs="Arial"/>
        </w:rPr>
        <w:t xml:space="preserve"> of earlier </w:t>
      </w:r>
      <w:r w:rsidR="00F32405">
        <w:rPr>
          <w:rFonts w:ascii="Arial" w:hAnsi="Arial" w:cs="Arial"/>
        </w:rPr>
        <w:t>meeting time</w:t>
      </w:r>
      <w:r w:rsidR="00F074F0" w:rsidRPr="00F074F0">
        <w:rPr>
          <w:rFonts w:ascii="Arial" w:hAnsi="Arial" w:cs="Arial"/>
        </w:rPr>
        <w:t>.</w:t>
      </w:r>
    </w:p>
    <w:p w14:paraId="751AC136" w14:textId="77777777" w:rsidR="00783363" w:rsidRPr="00E45BEF" w:rsidRDefault="00783363">
      <w:pPr>
        <w:jc w:val="both"/>
        <w:rPr>
          <w:rFonts w:ascii="Arial" w:hAnsi="Arial"/>
          <w:u w:val="single"/>
        </w:rPr>
      </w:pPr>
    </w:p>
    <w:p w14:paraId="1E7322C4" w14:textId="77777777" w:rsidR="00783363" w:rsidRDefault="00783363" w:rsidP="00783363">
      <w:pPr>
        <w:jc w:val="both"/>
        <w:rPr>
          <w:rFonts w:ascii="Arial" w:hAnsi="Arial"/>
          <w:u w:val="single"/>
        </w:rPr>
      </w:pPr>
    </w:p>
    <w:p w14:paraId="127CA69F" w14:textId="5BC9E844" w:rsidR="00490A2E" w:rsidRDefault="00490A2E">
      <w:pPr>
        <w:jc w:val="both"/>
        <w:rPr>
          <w:rFonts w:ascii="Arial" w:hAnsi="Arial"/>
        </w:rPr>
      </w:pPr>
      <w:r>
        <w:rPr>
          <w:rFonts w:ascii="Arial" w:hAnsi="Arial"/>
        </w:rPr>
        <w:t>Pres</w:t>
      </w:r>
      <w:r w:rsidR="00BA6318">
        <w:rPr>
          <w:rFonts w:ascii="Arial" w:hAnsi="Arial"/>
        </w:rPr>
        <w:t xml:space="preserve">ident Border </w:t>
      </w:r>
      <w:r>
        <w:rPr>
          <w:rFonts w:ascii="Arial" w:hAnsi="Arial"/>
        </w:rPr>
        <w:t>then asked for unanimous consent to adjourn. Seeing no objection, t</w:t>
      </w:r>
      <w:r w:rsidR="00964708">
        <w:rPr>
          <w:rFonts w:ascii="Arial" w:hAnsi="Arial"/>
        </w:rPr>
        <w:t xml:space="preserve">he meeting was adjourned </w:t>
      </w:r>
      <w:r w:rsidR="00A904D7">
        <w:rPr>
          <w:rFonts w:ascii="Arial" w:hAnsi="Arial"/>
        </w:rPr>
        <w:t xml:space="preserve">at </w:t>
      </w:r>
      <w:r w:rsidR="00F074F0">
        <w:rPr>
          <w:rFonts w:ascii="Arial" w:hAnsi="Arial"/>
        </w:rPr>
        <w:t>7:20</w:t>
      </w:r>
      <w:r>
        <w:rPr>
          <w:rFonts w:ascii="Arial" w:hAnsi="Arial"/>
        </w:rPr>
        <w:t>.</w:t>
      </w:r>
    </w:p>
    <w:p w14:paraId="5310CCB2" w14:textId="77777777" w:rsidR="00490A2E" w:rsidRDefault="00490A2E">
      <w:pPr>
        <w:jc w:val="both"/>
        <w:rPr>
          <w:rFonts w:ascii="Arial" w:hAnsi="Arial"/>
        </w:rPr>
      </w:pPr>
    </w:p>
    <w:p w14:paraId="4689A593" w14:textId="0715E636" w:rsidR="00490A2E" w:rsidRDefault="00490A2E">
      <w:pPr>
        <w:jc w:val="both"/>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sidR="00F074F0">
        <w:rPr>
          <w:rFonts w:ascii="Arial" w:hAnsi="Arial"/>
          <w:u w:val="single"/>
        </w:rPr>
        <w:t>Alison W. Curry</w:t>
      </w:r>
      <w:r>
        <w:rPr>
          <w:rFonts w:ascii="Arial" w:hAnsi="Arial"/>
          <w:u w:val="single"/>
        </w:rPr>
        <w:t xml:space="preserve">                                    </w:t>
      </w:r>
    </w:p>
    <w:p w14:paraId="29A1DB3C" w14:textId="77777777" w:rsidR="002F3512" w:rsidRDefault="002F3512">
      <w:pPr>
        <w:jc w:val="both"/>
        <w:rPr>
          <w:rFonts w:ascii="Arial" w:hAnsi="Arial"/>
          <w:u w:val="single"/>
        </w:rPr>
      </w:pPr>
    </w:p>
    <w:p w14:paraId="416456AD" w14:textId="77777777" w:rsidR="00490A2E" w:rsidRDefault="002F3512">
      <w:pPr>
        <w:jc w:val="right"/>
        <w:rPr>
          <w:rFonts w:ascii="Arial" w:hAnsi="Arial"/>
        </w:rPr>
      </w:pPr>
      <w:r>
        <w:rPr>
          <w:rFonts w:ascii="Arial" w:hAnsi="Arial"/>
        </w:rPr>
        <w:tab/>
      </w:r>
      <w:r w:rsidR="00490A2E">
        <w:rPr>
          <w:rFonts w:ascii="Arial" w:hAnsi="Arial"/>
        </w:rPr>
        <w:tab/>
      </w:r>
      <w:r w:rsidR="00490A2E">
        <w:rPr>
          <w:rFonts w:ascii="Arial" w:hAnsi="Arial"/>
        </w:rPr>
        <w:tab/>
        <w:t>Secretary</w:t>
      </w:r>
    </w:p>
    <w:sectPr w:rsidR="00490A2E" w:rsidSect="002F3512">
      <w:pgSz w:w="12240" w:h="15840"/>
      <w:pgMar w:top="1440" w:right="1800" w:bottom="1296" w:left="1800" w:header="720" w:footer="720" w:gutter="0"/>
      <w:cols w:space="720"/>
      <w:docGrid w:linePitch="24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uel Procunier" w:date="2023-01-04T11:39:00Z" w:initials="SP">
    <w:p w14:paraId="261788F9" w14:textId="77777777" w:rsidR="00C2520B" w:rsidRDefault="00C2520B" w:rsidP="005B0D18">
      <w:pPr>
        <w:pStyle w:val="CommentText"/>
      </w:pPr>
      <w:r>
        <w:rPr>
          <w:rStyle w:val="CommentReference"/>
        </w:rPr>
        <w:annotationRef/>
      </w:r>
      <w:r>
        <w:t>This was just an example.  It could be more or less depending on usage for the month.</w:t>
      </w:r>
    </w:p>
  </w:comment>
  <w:comment w:id="1" w:author="Samuel Procunier" w:date="2023-01-04T11:42:00Z" w:initials="SP">
    <w:p w14:paraId="22FD598C" w14:textId="77777777" w:rsidR="00C2520B" w:rsidRDefault="00C2520B" w:rsidP="00E376D6">
      <w:pPr>
        <w:pStyle w:val="CommentText"/>
      </w:pPr>
      <w:r>
        <w:rPr>
          <w:rStyle w:val="CommentReference"/>
        </w:rPr>
        <w:annotationRef/>
      </w:r>
      <w:r>
        <w:t>I think this is fine.  That $650 was a ball park based on the number of VRUs in service last month.</w:t>
      </w:r>
    </w:p>
  </w:comment>
  <w:comment w:id="2" w:author="Samuel Procunier" w:date="2023-01-04T11:28:00Z" w:initials="SP">
    <w:p w14:paraId="0EA26C77" w14:textId="084BE4CE" w:rsidR="00613EF9" w:rsidRDefault="00613EF9" w:rsidP="006C4BB4">
      <w:pPr>
        <w:pStyle w:val="CommentText"/>
      </w:pPr>
      <w:r>
        <w:rPr>
          <w:rStyle w:val="CommentReference"/>
        </w:rPr>
        <w:annotationRef/>
      </w:r>
      <w:r>
        <w:t xml:space="preserve">This is all hearsay, Four Corners has not told us this explicitly. Maybe say that it is rumored that Four Corners will not be expanding again after their current expansion is complete, capping capacity.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788F9" w15:done="1"/>
  <w15:commentEx w15:paraId="22FD598C" w15:done="1"/>
  <w15:commentEx w15:paraId="0EA26C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FE3E5" w16cex:dateUtc="2023-01-04T18:39:00Z"/>
  <w16cex:commentExtensible w16cex:durableId="275FE49B" w16cex:dateUtc="2023-01-04T18:42:00Z"/>
  <w16cex:commentExtensible w16cex:durableId="275FE167" w16cex:dateUtc="2023-01-04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788F9" w16cid:durableId="275FE3E5"/>
  <w16cid:commentId w16cid:paraId="22FD598C" w16cid:durableId="275FE49B"/>
  <w16cid:commentId w16cid:paraId="0EA26C77" w16cid:durableId="275FE1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0"/>
        </w:tabs>
        <w:ind w:left="760" w:hanging="400"/>
      </w:pPr>
    </w:lvl>
    <w:lvl w:ilvl="1">
      <w:start w:val="1"/>
      <w:numFmt w:val="lowerLetter"/>
      <w:pStyle w:val="Heading2"/>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10C924EE"/>
    <w:multiLevelType w:val="hybridMultilevel"/>
    <w:tmpl w:val="E97C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9E34F0"/>
    <w:multiLevelType w:val="hybridMultilevel"/>
    <w:tmpl w:val="290E75E2"/>
    <w:lvl w:ilvl="0" w:tplc="E6F4A4D0">
      <w:start w:val="1"/>
      <w:numFmt w:val="upperLetter"/>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96525"/>
    <w:multiLevelType w:val="hybridMultilevel"/>
    <w:tmpl w:val="27D0B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2719739">
    <w:abstractNumId w:val="0"/>
  </w:num>
  <w:num w:numId="2" w16cid:durableId="1802457601">
    <w:abstractNumId w:val="3"/>
  </w:num>
  <w:num w:numId="3" w16cid:durableId="1189217239">
    <w:abstractNumId w:val="1"/>
  </w:num>
  <w:num w:numId="4" w16cid:durableId="21185952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Procunier">
    <w15:presenceInfo w15:providerId="Windows Live" w15:userId="e501dbc3d1e6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2E"/>
    <w:rsid w:val="00005823"/>
    <w:rsid w:val="00047DA8"/>
    <w:rsid w:val="0005065E"/>
    <w:rsid w:val="00067EB8"/>
    <w:rsid w:val="000918CC"/>
    <w:rsid w:val="000C098E"/>
    <w:rsid w:val="000C2124"/>
    <w:rsid w:val="000F165E"/>
    <w:rsid w:val="00107953"/>
    <w:rsid w:val="00116049"/>
    <w:rsid w:val="00147615"/>
    <w:rsid w:val="001518C9"/>
    <w:rsid w:val="001736F8"/>
    <w:rsid w:val="0017718C"/>
    <w:rsid w:val="001D6D0B"/>
    <w:rsid w:val="001E7F46"/>
    <w:rsid w:val="00223676"/>
    <w:rsid w:val="00232FF9"/>
    <w:rsid w:val="00262679"/>
    <w:rsid w:val="00293272"/>
    <w:rsid w:val="002A15CC"/>
    <w:rsid w:val="002A29A4"/>
    <w:rsid w:val="002A42F9"/>
    <w:rsid w:val="002A4687"/>
    <w:rsid w:val="002C41BF"/>
    <w:rsid w:val="002F3512"/>
    <w:rsid w:val="002F5355"/>
    <w:rsid w:val="00331E9B"/>
    <w:rsid w:val="00334B10"/>
    <w:rsid w:val="00344440"/>
    <w:rsid w:val="003563C7"/>
    <w:rsid w:val="00363E82"/>
    <w:rsid w:val="003733C3"/>
    <w:rsid w:val="003A70FD"/>
    <w:rsid w:val="003B66EA"/>
    <w:rsid w:val="003C0751"/>
    <w:rsid w:val="003D196C"/>
    <w:rsid w:val="003D2E3F"/>
    <w:rsid w:val="003F1447"/>
    <w:rsid w:val="004060F3"/>
    <w:rsid w:val="00464B03"/>
    <w:rsid w:val="00490A2E"/>
    <w:rsid w:val="00491688"/>
    <w:rsid w:val="004C533D"/>
    <w:rsid w:val="004F7230"/>
    <w:rsid w:val="00517363"/>
    <w:rsid w:val="00524664"/>
    <w:rsid w:val="00535869"/>
    <w:rsid w:val="00537C38"/>
    <w:rsid w:val="0054322E"/>
    <w:rsid w:val="00577497"/>
    <w:rsid w:val="0059064D"/>
    <w:rsid w:val="00593641"/>
    <w:rsid w:val="0059386D"/>
    <w:rsid w:val="005A414D"/>
    <w:rsid w:val="005D7F75"/>
    <w:rsid w:val="006057C9"/>
    <w:rsid w:val="00607FBC"/>
    <w:rsid w:val="00613EF9"/>
    <w:rsid w:val="006149EC"/>
    <w:rsid w:val="0064560F"/>
    <w:rsid w:val="00645923"/>
    <w:rsid w:val="00645C78"/>
    <w:rsid w:val="006515E6"/>
    <w:rsid w:val="00656CB2"/>
    <w:rsid w:val="006635DE"/>
    <w:rsid w:val="00693FCD"/>
    <w:rsid w:val="006B73D5"/>
    <w:rsid w:val="006C4DD7"/>
    <w:rsid w:val="006C5074"/>
    <w:rsid w:val="006C66BC"/>
    <w:rsid w:val="006C7A02"/>
    <w:rsid w:val="006D406D"/>
    <w:rsid w:val="006F77E8"/>
    <w:rsid w:val="007374C9"/>
    <w:rsid w:val="0074607A"/>
    <w:rsid w:val="0074746A"/>
    <w:rsid w:val="00761BB3"/>
    <w:rsid w:val="00783363"/>
    <w:rsid w:val="00793654"/>
    <w:rsid w:val="007D366D"/>
    <w:rsid w:val="007D40D5"/>
    <w:rsid w:val="007D5502"/>
    <w:rsid w:val="007D5BE1"/>
    <w:rsid w:val="00802EC8"/>
    <w:rsid w:val="00805689"/>
    <w:rsid w:val="00826CE3"/>
    <w:rsid w:val="0088364B"/>
    <w:rsid w:val="008A0423"/>
    <w:rsid w:val="008D0B98"/>
    <w:rsid w:val="00906255"/>
    <w:rsid w:val="0092179A"/>
    <w:rsid w:val="00936157"/>
    <w:rsid w:val="009400F7"/>
    <w:rsid w:val="00951927"/>
    <w:rsid w:val="00964708"/>
    <w:rsid w:val="009649C7"/>
    <w:rsid w:val="009C6A3C"/>
    <w:rsid w:val="009D08C4"/>
    <w:rsid w:val="009E1A80"/>
    <w:rsid w:val="00A03B6C"/>
    <w:rsid w:val="00A12DB5"/>
    <w:rsid w:val="00A264E5"/>
    <w:rsid w:val="00A355D7"/>
    <w:rsid w:val="00A52427"/>
    <w:rsid w:val="00A62F68"/>
    <w:rsid w:val="00A775B5"/>
    <w:rsid w:val="00A904D7"/>
    <w:rsid w:val="00AB0B97"/>
    <w:rsid w:val="00AC3C03"/>
    <w:rsid w:val="00AD4B4D"/>
    <w:rsid w:val="00B124CD"/>
    <w:rsid w:val="00B1505E"/>
    <w:rsid w:val="00B20C44"/>
    <w:rsid w:val="00B645A4"/>
    <w:rsid w:val="00B75B7A"/>
    <w:rsid w:val="00B94636"/>
    <w:rsid w:val="00BA6318"/>
    <w:rsid w:val="00BA7B74"/>
    <w:rsid w:val="00BB6353"/>
    <w:rsid w:val="00BE6CCD"/>
    <w:rsid w:val="00BF6838"/>
    <w:rsid w:val="00C04E82"/>
    <w:rsid w:val="00C1405D"/>
    <w:rsid w:val="00C1458E"/>
    <w:rsid w:val="00C2520B"/>
    <w:rsid w:val="00C263D4"/>
    <w:rsid w:val="00C40C07"/>
    <w:rsid w:val="00C57D39"/>
    <w:rsid w:val="00C7080F"/>
    <w:rsid w:val="00C71DB3"/>
    <w:rsid w:val="00C76467"/>
    <w:rsid w:val="00CB4C10"/>
    <w:rsid w:val="00CC74F9"/>
    <w:rsid w:val="00CE0684"/>
    <w:rsid w:val="00CE3AFC"/>
    <w:rsid w:val="00CF0710"/>
    <w:rsid w:val="00D0548D"/>
    <w:rsid w:val="00D608FC"/>
    <w:rsid w:val="00D93778"/>
    <w:rsid w:val="00DB29F5"/>
    <w:rsid w:val="00DE12A8"/>
    <w:rsid w:val="00E45BEF"/>
    <w:rsid w:val="00E70C4E"/>
    <w:rsid w:val="00E7125F"/>
    <w:rsid w:val="00E713D2"/>
    <w:rsid w:val="00E82A04"/>
    <w:rsid w:val="00EA321D"/>
    <w:rsid w:val="00EA6A52"/>
    <w:rsid w:val="00ED66AA"/>
    <w:rsid w:val="00F074F0"/>
    <w:rsid w:val="00F32405"/>
    <w:rsid w:val="00F33C37"/>
    <w:rsid w:val="00F35569"/>
    <w:rsid w:val="00F35847"/>
    <w:rsid w:val="00F62A44"/>
    <w:rsid w:val="00F809B2"/>
    <w:rsid w:val="00FA613F"/>
    <w:rsid w:val="00FC79C1"/>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765F24"/>
  <w14:defaultImageDpi w14:val="300"/>
  <w15:chartTrackingRefBased/>
  <w15:docId w15:val="{C620493D-3CBC-E743-9494-25446620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pacing w:before="240" w:after="60"/>
      <w:ind w:left="576" w:firstLine="0"/>
      <w:outlineLvl w:val="0"/>
    </w:pPr>
    <w:rPr>
      <w:rFonts w:ascii="Arial" w:eastAsia="Times New Roman" w:hAnsi="Arial" w:cs="Times New Roman"/>
      <w:b/>
      <w:bCs/>
      <w:szCs w:val="32"/>
      <w:lang w:val="x-none" w:eastAsia="ar-SA" w:bidi="ar-SA"/>
    </w:rPr>
  </w:style>
  <w:style w:type="paragraph" w:styleId="Heading2">
    <w:name w:val="heading 2"/>
    <w:basedOn w:val="Normal"/>
    <w:next w:val="Normal"/>
    <w:qFormat/>
    <w:pPr>
      <w:numPr>
        <w:ilvl w:val="1"/>
        <w:numId w:val="1"/>
      </w:numPr>
      <w:spacing w:after="60"/>
      <w:ind w:left="1152" w:firstLine="0"/>
      <w:outlineLvl w:val="1"/>
    </w:pPr>
    <w:rPr>
      <w:rFonts w:ascii="Arial" w:eastAsia="Times New Roman" w:hAnsi="Arial" w:cs="Times New Roman"/>
      <w:bCs/>
      <w:iCs/>
      <w:sz w:val="22"/>
      <w:szCs w:val="28"/>
      <w:lang w:val="x-none"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DefaultParagraphFont1">
    <w:name w:val="WW-Default Paragraph Fon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1">
    <w:name w:val="WW8Num1z1"/>
    <w:rPr>
      <w:rFonts w:ascii="OpenSymbol" w:eastAsia="OpenSymbol" w:hAnsi="Open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Heading1Char">
    <w:name w:val="Heading 1 Char"/>
    <w:rPr>
      <w:rFonts w:ascii="Arial" w:hAnsi="Arial" w:cs="Arial"/>
      <w:b/>
      <w:bCs/>
      <w:kern w:val="1"/>
      <w:sz w:val="24"/>
      <w:szCs w:val="32"/>
    </w:rPr>
  </w:style>
  <w:style w:type="character" w:customStyle="1" w:styleId="Heading2Char">
    <w:name w:val="Heading 2 Char"/>
    <w:rPr>
      <w:rFonts w:ascii="Arial" w:hAnsi="Arial" w:cs="Arial"/>
      <w:bCs/>
      <w:iCs/>
      <w:sz w:val="22"/>
      <w:szCs w:val="28"/>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rFonts w:ascii="Tahoma" w:hAnsi="Tahoma"/>
      <w:sz w:val="16"/>
    </w:rPr>
  </w:style>
  <w:style w:type="paragraph" w:styleId="Title">
    <w:name w:val="Title"/>
    <w:basedOn w:val="Normal"/>
    <w:next w:val="Subtitle"/>
    <w:qFormat/>
    <w:pPr>
      <w:spacing w:before="240" w:after="60"/>
      <w:jc w:val="center"/>
    </w:pPr>
    <w:rPr>
      <w:rFonts w:ascii="Arial" w:hAnsi="Arial"/>
      <w:b/>
      <w:bCs/>
      <w:sz w:val="32"/>
      <w:szCs w:val="36"/>
    </w:rPr>
  </w:style>
  <w:style w:type="paragraph" w:styleId="Subtitle">
    <w:name w:val="Subtitle"/>
    <w:basedOn w:val="Heading"/>
    <w:next w:val="BodyText"/>
    <w:qFormat/>
    <w:pPr>
      <w:jc w:val="center"/>
    </w:pPr>
    <w:rPr>
      <w:i/>
      <w:iCs/>
    </w:rPr>
  </w:style>
  <w:style w:type="paragraph" w:customStyle="1" w:styleId="StyleTitleLeft">
    <w:name w:val="Style Title + Left"/>
    <w:basedOn w:val="Title"/>
    <w:pPr>
      <w:pBdr>
        <w:bottom w:val="single" w:sz="4" w:space="1" w:color="000000"/>
      </w:pBdr>
      <w:jc w:val="left"/>
    </w:pPr>
  </w:style>
  <w:style w:type="character" w:styleId="CommentReference">
    <w:name w:val="annotation reference"/>
    <w:basedOn w:val="DefaultParagraphFont"/>
    <w:uiPriority w:val="99"/>
    <w:semiHidden/>
    <w:unhideWhenUsed/>
    <w:rsid w:val="009D08C4"/>
    <w:rPr>
      <w:sz w:val="16"/>
      <w:szCs w:val="16"/>
    </w:rPr>
  </w:style>
  <w:style w:type="paragraph" w:styleId="CommentText">
    <w:name w:val="annotation text"/>
    <w:basedOn w:val="Normal"/>
    <w:link w:val="CommentTextChar"/>
    <w:uiPriority w:val="99"/>
    <w:unhideWhenUsed/>
    <w:rsid w:val="009D08C4"/>
    <w:rPr>
      <w:sz w:val="20"/>
      <w:szCs w:val="18"/>
    </w:rPr>
  </w:style>
  <w:style w:type="character" w:customStyle="1" w:styleId="CommentTextChar">
    <w:name w:val="Comment Text Char"/>
    <w:basedOn w:val="DefaultParagraphFont"/>
    <w:link w:val="CommentText"/>
    <w:uiPriority w:val="99"/>
    <w:rsid w:val="009D08C4"/>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9D08C4"/>
    <w:rPr>
      <w:b/>
      <w:bCs/>
    </w:rPr>
  </w:style>
  <w:style w:type="character" w:customStyle="1" w:styleId="CommentSubjectChar">
    <w:name w:val="Comment Subject Char"/>
    <w:basedOn w:val="CommentTextChar"/>
    <w:link w:val="CommentSubject"/>
    <w:uiPriority w:val="99"/>
    <w:semiHidden/>
    <w:rsid w:val="009D08C4"/>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 26 09 draft org meeting minutes</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26 09 draft org meeting minutes</dc:title>
  <dc:subject/>
  <dc:creator> </dc:creator>
  <cp:keywords/>
  <cp:lastModifiedBy>alicurry406@gmail.com</cp:lastModifiedBy>
  <cp:revision>2</cp:revision>
  <cp:lastPrinted>2017-08-14T23:09:00Z</cp:lastPrinted>
  <dcterms:created xsi:type="dcterms:W3CDTF">2023-02-11T18:39:00Z</dcterms:created>
  <dcterms:modified xsi:type="dcterms:W3CDTF">2023-02-11T18:39:00Z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8962e8a4e9b4ce81469c9d10c47c2f294582f3cfc8f0676a4f1119a9c083f2ac</vt:lpwstr>
  </property>
</Properties>
</file>